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74" w:rsidRPr="00AD4D10" w:rsidRDefault="00C74674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D4D10" w:rsidRPr="00AD4D10" w:rsidRDefault="00AD4D10" w:rsidP="00AD4D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D10">
        <w:rPr>
          <w:rFonts w:ascii="Times New Roman" w:hAnsi="Times New Roman" w:cs="Times New Roman"/>
          <w:b/>
          <w:sz w:val="28"/>
          <w:szCs w:val="28"/>
        </w:rPr>
        <w:t>Автономная организация образования «Назарбаев Интеллектуальные школы»</w:t>
      </w:r>
    </w:p>
    <w:p w:rsidR="00A42E2A" w:rsidRDefault="00A42E2A" w:rsidP="00AD4D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D10" w:rsidRPr="00AD4D10" w:rsidRDefault="00AD4D10" w:rsidP="00AD4D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D4D10">
        <w:rPr>
          <w:rFonts w:ascii="Times New Roman" w:hAnsi="Times New Roman" w:cs="Times New Roman"/>
          <w:b/>
          <w:sz w:val="28"/>
          <w:szCs w:val="28"/>
        </w:rPr>
        <w:t>Департамент</w:t>
      </w:r>
      <w:r w:rsidRPr="00AD4D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D4D10">
        <w:rPr>
          <w:rFonts w:ascii="Times New Roman" w:hAnsi="Times New Roman" w:cs="Times New Roman"/>
          <w:b/>
          <w:sz w:val="28"/>
          <w:szCs w:val="28"/>
        </w:rPr>
        <w:t>оценки</w:t>
      </w:r>
      <w:r w:rsidRPr="00AD4D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D4D10">
        <w:rPr>
          <w:rFonts w:ascii="Times New Roman" w:hAnsi="Times New Roman" w:cs="Times New Roman"/>
          <w:b/>
          <w:sz w:val="28"/>
          <w:szCs w:val="28"/>
        </w:rPr>
        <w:t>качества</w:t>
      </w:r>
      <w:r w:rsidRPr="00AD4D1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D4D10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AD4D1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Pr="00AD4D10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4D10" w:rsidRDefault="00685278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9750" cy="876300"/>
            <wp:effectExtent l="0" t="0" r="0" b="0"/>
            <wp:docPr id="2" name="Рисунок 2" descr="C:\Users\user\Desktop\Logo_NIS__KZ_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Logo_NIS__KZ_col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D1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D4D1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4D1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Pr="00AD4D10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4D10" w:rsidRPr="00AD4D1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D4D10">
        <w:rPr>
          <w:rFonts w:ascii="Times New Roman" w:hAnsi="Times New Roman" w:cs="Times New Roman"/>
          <w:b/>
          <w:sz w:val="32"/>
          <w:szCs w:val="28"/>
        </w:rPr>
        <w:t xml:space="preserve">Концепция внедрения системы </w:t>
      </w:r>
      <w:proofErr w:type="spellStart"/>
      <w:r w:rsidRPr="00AD4D10">
        <w:rPr>
          <w:rFonts w:ascii="Times New Roman" w:hAnsi="Times New Roman" w:cs="Times New Roman"/>
          <w:b/>
          <w:sz w:val="32"/>
          <w:szCs w:val="28"/>
        </w:rPr>
        <w:t>критериального</w:t>
      </w:r>
      <w:proofErr w:type="spellEnd"/>
      <w:r w:rsidRPr="00AD4D10">
        <w:rPr>
          <w:rFonts w:ascii="Times New Roman" w:hAnsi="Times New Roman" w:cs="Times New Roman"/>
          <w:b/>
          <w:sz w:val="32"/>
          <w:szCs w:val="28"/>
        </w:rPr>
        <w:t xml:space="preserve"> оценивания</w:t>
      </w:r>
    </w:p>
    <w:p w:rsidR="00AD4D10" w:rsidRPr="00AD4D1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D4D10">
        <w:rPr>
          <w:rFonts w:ascii="Times New Roman" w:hAnsi="Times New Roman" w:cs="Times New Roman"/>
          <w:b/>
          <w:sz w:val="32"/>
          <w:szCs w:val="28"/>
        </w:rPr>
        <w:t>учебных достижений учащихся</w:t>
      </w:r>
    </w:p>
    <w:p w:rsidR="00AD4D1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D4D10">
        <w:rPr>
          <w:rFonts w:ascii="Times New Roman" w:hAnsi="Times New Roman" w:cs="Times New Roman"/>
          <w:b/>
          <w:sz w:val="32"/>
          <w:szCs w:val="28"/>
        </w:rPr>
        <w:t>А</w:t>
      </w:r>
      <w:r>
        <w:rPr>
          <w:rFonts w:ascii="Times New Roman" w:hAnsi="Times New Roman" w:cs="Times New Roman"/>
          <w:b/>
          <w:sz w:val="32"/>
          <w:szCs w:val="28"/>
        </w:rPr>
        <w:t>втономной организации образования</w:t>
      </w:r>
    </w:p>
    <w:p w:rsidR="00AD4D10" w:rsidRPr="00EF53C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F53C0">
        <w:rPr>
          <w:rFonts w:ascii="Times New Roman" w:hAnsi="Times New Roman" w:cs="Times New Roman"/>
          <w:b/>
          <w:sz w:val="32"/>
          <w:szCs w:val="28"/>
        </w:rPr>
        <w:t>«</w:t>
      </w:r>
      <w:r w:rsidRPr="00AD4D10">
        <w:rPr>
          <w:rFonts w:ascii="Times New Roman" w:hAnsi="Times New Roman" w:cs="Times New Roman"/>
          <w:b/>
          <w:sz w:val="32"/>
          <w:szCs w:val="28"/>
        </w:rPr>
        <w:t>Назарбаев</w:t>
      </w:r>
      <w:r w:rsidRPr="00EF53C0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AD4D10">
        <w:rPr>
          <w:rFonts w:ascii="Times New Roman" w:hAnsi="Times New Roman" w:cs="Times New Roman"/>
          <w:b/>
          <w:sz w:val="32"/>
          <w:szCs w:val="28"/>
        </w:rPr>
        <w:t>Интеллектуальные</w:t>
      </w:r>
      <w:r w:rsidRPr="00EF53C0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AD4D10">
        <w:rPr>
          <w:rFonts w:ascii="Times New Roman" w:hAnsi="Times New Roman" w:cs="Times New Roman"/>
          <w:b/>
          <w:sz w:val="32"/>
          <w:szCs w:val="28"/>
        </w:rPr>
        <w:t>школы</w:t>
      </w:r>
      <w:r w:rsidRPr="00EF53C0">
        <w:rPr>
          <w:rFonts w:ascii="Times New Roman" w:hAnsi="Times New Roman" w:cs="Times New Roman"/>
          <w:b/>
          <w:sz w:val="32"/>
          <w:szCs w:val="28"/>
        </w:rPr>
        <w:t>»</w:t>
      </w:r>
    </w:p>
    <w:p w:rsidR="00AD4D1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P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74674" w:rsidRPr="00EF53C0" w:rsidRDefault="00C74674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4D10" w:rsidRPr="00EF53C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4D10" w:rsidRPr="00EF53C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4D10" w:rsidRPr="00EF53C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4D10" w:rsidRPr="00EF53C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4D10" w:rsidRPr="00EF53C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4D10" w:rsidRPr="00EF53C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4D1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42E2A" w:rsidRPr="00A42E2A" w:rsidRDefault="00A42E2A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D4D10" w:rsidRPr="00EF53C0" w:rsidRDefault="00AD4D10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D10">
        <w:rPr>
          <w:rFonts w:ascii="Times New Roman" w:hAnsi="Times New Roman" w:cs="Times New Roman"/>
          <w:b/>
          <w:sz w:val="28"/>
          <w:szCs w:val="28"/>
        </w:rPr>
        <w:t>Астана</w:t>
      </w:r>
      <w:r w:rsidRPr="00EF53C0">
        <w:rPr>
          <w:rFonts w:ascii="Times New Roman" w:hAnsi="Times New Roman" w:cs="Times New Roman"/>
          <w:b/>
          <w:sz w:val="28"/>
          <w:szCs w:val="28"/>
        </w:rPr>
        <w:t xml:space="preserve"> - 2012</w:t>
      </w:r>
    </w:p>
    <w:p w:rsidR="00685278" w:rsidRPr="00EF53C0" w:rsidRDefault="00685278" w:rsidP="00AD4D10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07C" w:rsidRPr="00B95CD7" w:rsidRDefault="00EF53C0" w:rsidP="00B95CD7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Концепция</w:t>
      </w:r>
    </w:p>
    <w:p w:rsidR="00D6007C" w:rsidRPr="00B95CD7" w:rsidRDefault="00D6007C" w:rsidP="00B95CD7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CD7">
        <w:rPr>
          <w:rFonts w:ascii="Times New Roman" w:hAnsi="Times New Roman" w:cs="Times New Roman"/>
          <w:b/>
          <w:sz w:val="28"/>
          <w:szCs w:val="28"/>
        </w:rPr>
        <w:t xml:space="preserve">внедрения системы </w:t>
      </w:r>
      <w:proofErr w:type="spellStart"/>
      <w:r w:rsidRPr="00B95CD7">
        <w:rPr>
          <w:rFonts w:ascii="Times New Roman" w:hAnsi="Times New Roman" w:cs="Times New Roman"/>
          <w:b/>
          <w:sz w:val="28"/>
          <w:szCs w:val="28"/>
        </w:rPr>
        <w:t>критериального</w:t>
      </w:r>
      <w:proofErr w:type="spellEnd"/>
      <w:r w:rsidRPr="00B95CD7">
        <w:rPr>
          <w:rFonts w:ascii="Times New Roman" w:hAnsi="Times New Roman" w:cs="Times New Roman"/>
          <w:b/>
          <w:sz w:val="28"/>
          <w:szCs w:val="28"/>
        </w:rPr>
        <w:t xml:space="preserve"> оценивания учебных достижений учащихся Автономной Организации Образования</w:t>
      </w:r>
    </w:p>
    <w:p w:rsidR="00D6007C" w:rsidRPr="00B95CD7" w:rsidRDefault="00D6007C" w:rsidP="00B95CD7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CD7">
        <w:rPr>
          <w:rFonts w:ascii="Times New Roman" w:hAnsi="Times New Roman" w:cs="Times New Roman"/>
          <w:b/>
          <w:sz w:val="28"/>
          <w:szCs w:val="28"/>
        </w:rPr>
        <w:t xml:space="preserve"> «Назарбаев Интеллектуальные школы»</w:t>
      </w:r>
    </w:p>
    <w:p w:rsidR="00D6007C" w:rsidRPr="00B95CD7" w:rsidRDefault="00D6007C" w:rsidP="00B95CD7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07C" w:rsidRPr="00B95CD7" w:rsidRDefault="00D6007C" w:rsidP="00B95CD7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5CD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6007C" w:rsidRPr="00B95CD7" w:rsidRDefault="00D6007C" w:rsidP="00B95CD7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007C" w:rsidRPr="00B95CD7" w:rsidRDefault="001F3B8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Концепция 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внедрения системы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учебных достижений учащихся Автономной организации образования «Назарбаев Интеллектуальные школы» 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 (далее - Концепция) является документом, определяющим цели и задачи,  этапы  реализации, ожидаемые результаты, риски и практическую значимость. 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Организация деятельности автономной организации образования «Назарбаев Интеллектуальные школы» (далее – Интеллектуальные школы) осуществляется в соответствии со Стратегией развития Автономной организации  образования «Назарбаев Интеллектуальных школ»  до 2020 года, одобренной решением Попечительского совета от 29 ноября 2011 года  (протокол  № 4). 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>Одним из стратегических направлений деятельности АОО является разработка нового содержания образования, интегрирующего лучший казахстанский опыт и международную практику.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Неотъемлемой частью содержания образования является объективная 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>и достоверная система оценки учебных достижений учащихся.</w:t>
      </w: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</w:rPr>
        <w:t>Самые различные способы проверки знаний и умений существовали во все времена. В процессе исторического развития менялись формы, приемы выставления  отметок, частотность проведения контрольно-измерительных мероприятий и их содержание, меры воздействия на учащихся, мотивационные  элементы и многие другие факторы.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>На протяжении многих десятилетий оценивание заключалось в сравнении достижений учащегося с результатами других учащихся, и такой подход к оцениванию имеет целый ряд недостатков: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>отсутствуют четкие критерии оценки достижения результатов обучения, понятные учащимся, родителям и  педагогам;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педагог выставляет отметку, ориентируясь на средний уровень знаний класса в </w:t>
      </w:r>
      <w:proofErr w:type="gramStart"/>
      <w:r w:rsidR="00D6007C" w:rsidRPr="00B95CD7">
        <w:rPr>
          <w:rFonts w:ascii="Times New Roman" w:hAnsi="Times New Roman" w:cs="Times New Roman"/>
          <w:sz w:val="28"/>
          <w:szCs w:val="28"/>
        </w:rPr>
        <w:t>целом</w:t>
      </w:r>
      <w:proofErr w:type="gram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, а не на основе единых критериев достижения результатов  каждым учеником;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>отметки, выставляемые учащимся, не дают четкой картины усвоения конкретных знаний, умений, навыков по отдельным разделам учебной программы, что не позволяет определить индивидуальную траекторию обучения каждого ученика;</w:t>
      </w:r>
    </w:p>
    <w:p w:rsidR="00D6007C" w:rsidRPr="00B95CD7" w:rsidRDefault="001F3B8E" w:rsidP="00B95CD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sz w:val="28"/>
          <w:szCs w:val="28"/>
        </w:rPr>
        <w:t>-</w:t>
      </w:r>
      <w:r>
        <w:rPr>
          <w:rFonts w:ascii="Times New Roman" w:eastAsia="+mn-ea" w:hAnsi="Times New Roman" w:cs="Times New Roman"/>
          <w:sz w:val="28"/>
          <w:szCs w:val="28"/>
        </w:rPr>
        <w:tab/>
      </w:r>
      <w:r w:rsidR="00D6007C" w:rsidRPr="00B95CD7">
        <w:rPr>
          <w:rFonts w:ascii="Times New Roman" w:eastAsia="+mn-ea" w:hAnsi="Times New Roman" w:cs="Times New Roman"/>
          <w:sz w:val="28"/>
          <w:szCs w:val="28"/>
        </w:rPr>
        <w:t xml:space="preserve">при выставлении итоговой оценки учитываются текущие оценки, что не является объективным оцениванием конечного результата обучения;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отсутствует оперативная связь между учеником и учителем в </w:t>
      </w:r>
      <w:proofErr w:type="gramStart"/>
      <w:r w:rsidR="00D6007C" w:rsidRPr="00B95CD7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обучения, что не способствует мотивации учащихся к обучению.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Для решения данных проблем в Интеллектуальных школах необходимо разработать и внедрить новую систему оценивания учебных достижений учащихся в соответствии с целями, задачами и  ожидаемыми  результатами  обучения. </w:t>
      </w: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5CD7">
        <w:rPr>
          <w:rFonts w:ascii="Times New Roman" w:hAnsi="Times New Roman" w:cs="Times New Roman"/>
          <w:b/>
          <w:sz w:val="28"/>
          <w:szCs w:val="28"/>
        </w:rPr>
        <w:lastRenderedPageBreak/>
        <w:t>Основные понятия, используемые в настоящей Концепции</w:t>
      </w: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В настоящей Концепции  использованы следующие определения, принятые совместно с учителями </w:t>
      </w:r>
      <w:r w:rsidR="00D6007C" w:rsidRPr="00B95CD7">
        <w:rPr>
          <w:rFonts w:ascii="Times New Roman" w:hAnsi="Times New Roman" w:cs="Times New Roman"/>
          <w:sz w:val="28"/>
          <w:szCs w:val="28"/>
        </w:rPr>
        <w:t>Назарбаев Интеллектуальных школ.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proofErr w:type="spellStart"/>
      <w:r w:rsidR="00D6007C" w:rsidRPr="00B95CD7">
        <w:rPr>
          <w:rFonts w:ascii="Times New Roman" w:hAnsi="Times New Roman" w:cs="Times New Roman"/>
          <w:i/>
          <w:sz w:val="28"/>
          <w:szCs w:val="28"/>
        </w:rPr>
        <w:t>Критериальное</w:t>
      </w:r>
      <w:proofErr w:type="spellEnd"/>
      <w:r w:rsidR="00D6007C" w:rsidRPr="00B95CD7">
        <w:rPr>
          <w:rFonts w:ascii="Times New Roman" w:hAnsi="Times New Roman" w:cs="Times New Roman"/>
          <w:i/>
          <w:sz w:val="28"/>
          <w:szCs w:val="28"/>
        </w:rPr>
        <w:t xml:space="preserve"> оценивание – </w:t>
      </w:r>
      <w:r w:rsidR="00D6007C" w:rsidRPr="00B95CD7">
        <w:rPr>
          <w:rFonts w:ascii="Times New Roman" w:hAnsi="Times New Roman" w:cs="Times New Roman"/>
          <w:sz w:val="28"/>
          <w:szCs w:val="28"/>
        </w:rPr>
        <w:t>это процесс, основанный на сравнении учебных достижений учащихся с четко определенными, коллективно выработанными, заранее известными всем участникам образовательного процесса (учащимся, администрации школы, родителям, законным представителям и т.д.)  критериями, соответствующими целям и содержанию образования, способствующими формированию учебно-познавательной компетентности учащихся.</w:t>
      </w:r>
      <w:r w:rsidR="00D6007C" w:rsidRPr="00B95CD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proofErr w:type="spellStart"/>
      <w:proofErr w:type="gramStart"/>
      <w:r w:rsidR="00D6007C" w:rsidRPr="00B95CD7">
        <w:rPr>
          <w:rFonts w:ascii="Times New Roman" w:hAnsi="Times New Roman" w:cs="Times New Roman"/>
          <w:i/>
          <w:sz w:val="28"/>
          <w:szCs w:val="28"/>
        </w:rPr>
        <w:t>Крите́рий</w:t>
      </w:r>
      <w:proofErr w:type="spellEnd"/>
      <w:proofErr w:type="gramEnd"/>
      <w:r w:rsidR="00D6007C" w:rsidRPr="00B95C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6007C" w:rsidRPr="00B95CD7">
        <w:rPr>
          <w:rFonts w:ascii="Times New Roman" w:hAnsi="Times New Roman" w:cs="Times New Roman"/>
          <w:sz w:val="28"/>
          <w:szCs w:val="28"/>
        </w:rPr>
        <w:t>— признак, основание, правило принятия решения по оценке чего-либо на соответствие предъявленным требованиям. Критерии описываются  дескрипторами, в которых (для каждой конкретной работы) дается четкое представление о том, как в идеале должен выглядеть результат выполнения учебного задания, а оценивание согласно дескриптору – это определение степени приближения ученика к данной цели.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proofErr w:type="spellStart"/>
      <w:r w:rsidR="00D6007C" w:rsidRPr="00B95CD7">
        <w:rPr>
          <w:rFonts w:ascii="Times New Roman" w:hAnsi="Times New Roman" w:cs="Times New Roman"/>
          <w:i/>
          <w:sz w:val="28"/>
          <w:szCs w:val="28"/>
        </w:rPr>
        <w:t>Формативное</w:t>
      </w:r>
      <w:proofErr w:type="spellEnd"/>
      <w:r w:rsidR="00D6007C" w:rsidRPr="00B95CD7">
        <w:rPr>
          <w:rFonts w:ascii="Times New Roman" w:hAnsi="Times New Roman" w:cs="Times New Roman"/>
          <w:i/>
          <w:sz w:val="28"/>
          <w:szCs w:val="28"/>
        </w:rPr>
        <w:t xml:space="preserve"> (текущее) оценивание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- определение текущего уровня усвоения знаний и навыков в </w:t>
      </w:r>
      <w:proofErr w:type="gramStart"/>
      <w:r w:rsidR="00D6007C" w:rsidRPr="00B95CD7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повседневной работы на уроке и/или дома, осуществление оперативной взаимосвязи между учеником и учителем в процессе обучения. Оно позволяет учащимся понимать, насколько правильно они выполняют задания в период изучения нового материала и достигают целей и задач обучения.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proofErr w:type="spellStart"/>
      <w:r w:rsidR="00D6007C" w:rsidRPr="00B95CD7">
        <w:rPr>
          <w:rFonts w:ascii="Times New Roman" w:hAnsi="Times New Roman" w:cs="Times New Roman"/>
          <w:i/>
          <w:sz w:val="28"/>
          <w:szCs w:val="28"/>
        </w:rPr>
        <w:t>Суммативное</w:t>
      </w:r>
      <w:proofErr w:type="spellEnd"/>
      <w:r w:rsidR="00D6007C" w:rsidRPr="00B95CD7">
        <w:rPr>
          <w:rFonts w:ascii="Times New Roman" w:hAnsi="Times New Roman" w:cs="Times New Roman"/>
          <w:i/>
          <w:sz w:val="28"/>
          <w:szCs w:val="28"/>
        </w:rPr>
        <w:t xml:space="preserve"> внутреннее  оценивание - 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определение уровня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знаний и учебных навыков при завершении изучения блока учебной информации.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Суммативное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внутреннее оценивание осуществляется педагогами или администрацией школы.</w:t>
      </w:r>
    </w:p>
    <w:p w:rsidR="00D6007C" w:rsidRPr="00B95CD7" w:rsidRDefault="001F3B8E" w:rsidP="00B95CD7">
      <w:pPr>
        <w:pStyle w:val="a3"/>
        <w:tabs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proofErr w:type="spellStart"/>
      <w:r w:rsidR="00D6007C" w:rsidRPr="00B95CD7">
        <w:rPr>
          <w:rFonts w:ascii="Times New Roman" w:hAnsi="Times New Roman" w:cs="Times New Roman"/>
          <w:i/>
          <w:sz w:val="28"/>
          <w:szCs w:val="28"/>
        </w:rPr>
        <w:t>Суммативное</w:t>
      </w:r>
      <w:proofErr w:type="spellEnd"/>
      <w:r w:rsidR="00D6007C" w:rsidRPr="00B95CD7">
        <w:rPr>
          <w:rFonts w:ascii="Times New Roman" w:hAnsi="Times New Roman" w:cs="Times New Roman"/>
          <w:i/>
          <w:sz w:val="28"/>
          <w:szCs w:val="28"/>
        </w:rPr>
        <w:t xml:space="preserve"> внешнее оценивание - 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определение уровня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знаний и учебных навыков при завершении уровня обучения - начальной школы (5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), основной школы (10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), старшей школы (11-12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).  Отметки, выставленные за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суммативные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 работы, являются основой для определения итоговых отметок за отчетные периоды обучения.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i/>
          <w:sz w:val="28"/>
          <w:szCs w:val="28"/>
        </w:rPr>
        <w:t>Отчет о достижениях учащихся -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это информация, которая составляется за  определенный  период времени и свидетельствует о том, какой набор навыков сформирован у учащегося и как он может их применять в обучении, а также на практике.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="00D6007C" w:rsidRPr="00B95CD7">
        <w:rPr>
          <w:rFonts w:ascii="Times New Roman" w:eastAsia="Times New Roman" w:hAnsi="Times New Roman" w:cs="Times New Roman"/>
          <w:i/>
          <w:sz w:val="28"/>
          <w:szCs w:val="28"/>
        </w:rPr>
        <w:t>Портфолио –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это способ фиксирования, накопления и оценки индивидуальных достижений учащегося в определённый период его обучения, которые показывают его результаты обучения, прогресс и достижения по одному или нескольким предметам. 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 Портфолио вводится в </w:t>
      </w:r>
      <w:proofErr w:type="gramStart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>целях</w:t>
      </w:r>
      <w:proofErr w:type="gramEnd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 повышения объективности и прозрачности оценивания результатов учащихся при внедрении  </w:t>
      </w:r>
      <w:proofErr w:type="spellStart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>критериальной</w:t>
      </w:r>
      <w:proofErr w:type="spellEnd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 системы. </w:t>
      </w:r>
    </w:p>
    <w:p w:rsidR="00D6007C" w:rsidRPr="00B95CD7" w:rsidRDefault="001F3B8E" w:rsidP="00B95CD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proofErr w:type="spellStart"/>
      <w:r w:rsidR="00D6007C" w:rsidRPr="00B95CD7">
        <w:rPr>
          <w:rFonts w:ascii="Times New Roman" w:eastAsia="Calibri" w:hAnsi="Times New Roman" w:cs="Times New Roman"/>
          <w:i/>
          <w:sz w:val="28"/>
          <w:szCs w:val="28"/>
        </w:rPr>
        <w:t>Модерация</w:t>
      </w:r>
      <w:proofErr w:type="spellEnd"/>
      <w:r w:rsidR="00D6007C" w:rsidRPr="00B95CD7">
        <w:rPr>
          <w:rFonts w:ascii="Times New Roman" w:eastAsia="Calibri" w:hAnsi="Times New Roman" w:cs="Times New Roman"/>
          <w:i/>
          <w:sz w:val="28"/>
          <w:szCs w:val="28"/>
        </w:rPr>
        <w:t xml:space="preserve"> – 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процесс обсуждения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суммативных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работ  учащихся  учителями по одному предмету и классу с целью стандартизации оценок для обеспечения объективности и прозрачности оценивания.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Модерация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</w:t>
      </w:r>
      <w:r w:rsidR="00D6007C" w:rsidRPr="00B95CD7">
        <w:rPr>
          <w:rFonts w:ascii="Times New Roman" w:eastAsia="Calibri" w:hAnsi="Times New Roman" w:cs="Times New Roman"/>
          <w:bCs/>
          <w:sz w:val="28"/>
          <w:szCs w:val="28"/>
        </w:rPr>
        <w:t xml:space="preserve"> позволяет значительно повысить результативность и качество образовательного процесса.</w:t>
      </w:r>
    </w:p>
    <w:p w:rsidR="00D6007C" w:rsidRDefault="00D6007C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53C0" w:rsidRDefault="00EF53C0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53C0" w:rsidRPr="00B95CD7" w:rsidRDefault="00EF53C0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CD7">
        <w:rPr>
          <w:rFonts w:ascii="Times New Roman" w:hAnsi="Times New Roman" w:cs="Times New Roman"/>
          <w:b/>
          <w:sz w:val="28"/>
          <w:szCs w:val="28"/>
        </w:rPr>
        <w:lastRenderedPageBreak/>
        <w:t>Международный опыт оценивания</w:t>
      </w: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Для разработки новой системы оценивания учебных достижений учащихся АОО изучен как международный опыт  использования различных систем оценивания, так и опыт частных организаций образования,  работающих на территории Республики Казахстан: международной школы QSI, школы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Хейлибери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, школы «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Мирас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».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Изучен и опыт работы по оцениванию в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школах </w:t>
      </w:r>
      <w:proofErr w:type="gramStart"/>
      <w:r w:rsidR="00D6007C" w:rsidRPr="00B95CD7">
        <w:rPr>
          <w:rFonts w:ascii="Times New Roman" w:hAnsi="Times New Roman" w:cs="Times New Roman"/>
          <w:sz w:val="28"/>
          <w:szCs w:val="28"/>
        </w:rPr>
        <w:t>Международного</w:t>
      </w:r>
      <w:proofErr w:type="gram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в России.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Специалисты АОО приняли участие в </w:t>
      </w:r>
      <w:r w:rsidR="00D6007C" w:rsidRPr="00B95CD7">
        <w:rPr>
          <w:rFonts w:ascii="Times New Roman" w:hAnsi="Times New Roman" w:cs="Times New Roman"/>
          <w:bCs/>
          <w:sz w:val="28"/>
          <w:szCs w:val="28"/>
        </w:rPr>
        <w:t xml:space="preserve">конференции Ассоциации школ Международного </w:t>
      </w:r>
      <w:proofErr w:type="spellStart"/>
      <w:r w:rsidR="00D6007C" w:rsidRPr="00B95CD7">
        <w:rPr>
          <w:rFonts w:ascii="Times New Roman" w:hAnsi="Times New Roman" w:cs="Times New Roman"/>
          <w:bCs/>
          <w:sz w:val="28"/>
          <w:szCs w:val="28"/>
        </w:rPr>
        <w:t>Бакалавриата</w:t>
      </w:r>
      <w:proofErr w:type="spellEnd"/>
      <w:r w:rsidR="00D6007C" w:rsidRPr="00B95CD7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gramStart"/>
      <w:r w:rsidR="00D6007C" w:rsidRPr="00B95CD7">
        <w:rPr>
          <w:rFonts w:ascii="Times New Roman" w:hAnsi="Times New Roman" w:cs="Times New Roman"/>
          <w:bCs/>
          <w:sz w:val="28"/>
          <w:szCs w:val="28"/>
        </w:rPr>
        <w:t>Международный</w:t>
      </w:r>
      <w:proofErr w:type="gramEnd"/>
      <w:r w:rsidR="00D6007C" w:rsidRPr="00B95C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6007C" w:rsidRPr="00B95CD7">
        <w:rPr>
          <w:rFonts w:ascii="Times New Roman" w:hAnsi="Times New Roman" w:cs="Times New Roman"/>
          <w:bCs/>
          <w:sz w:val="28"/>
          <w:szCs w:val="28"/>
        </w:rPr>
        <w:t>бакалавриат</w:t>
      </w:r>
      <w:proofErr w:type="spellEnd"/>
      <w:r w:rsidR="00D6007C" w:rsidRPr="00B95CD7">
        <w:rPr>
          <w:rFonts w:ascii="Times New Roman" w:hAnsi="Times New Roman" w:cs="Times New Roman"/>
          <w:bCs/>
          <w:sz w:val="28"/>
          <w:szCs w:val="28"/>
        </w:rPr>
        <w:t xml:space="preserve">: качество образования в 21 веке» в г. Самара, где изучали особенности организации образовательного процесса при использовании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достижений учащихся в программах начальной 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>(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  <w:lang w:val="en-US"/>
        </w:rPr>
        <w:t>Primary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  <w:lang w:val="en-US"/>
        </w:rPr>
        <w:t>Years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6007C" w:rsidRPr="00B95CD7">
        <w:rPr>
          <w:rFonts w:ascii="Times New Roman" w:eastAsia="Times New Roman" w:hAnsi="Times New Roman" w:cs="Times New Roman"/>
          <w:sz w:val="28"/>
          <w:szCs w:val="28"/>
          <w:lang w:val="en-US"/>
        </w:rPr>
        <w:t>Prog</w:t>
      </w:r>
      <w:r w:rsidR="00D6007C" w:rsidRPr="00B95CD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  <w:lang w:val="en-US"/>
        </w:rPr>
        <w:t>amme</w:t>
      </w:r>
      <w:proofErr w:type="spellEnd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>), основной (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  <w:lang w:val="en-US"/>
        </w:rPr>
        <w:t>Middle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  <w:lang w:val="en-US"/>
        </w:rPr>
        <w:t>Years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6007C" w:rsidRPr="00B95CD7">
        <w:rPr>
          <w:rFonts w:ascii="Times New Roman" w:eastAsia="Times New Roman" w:hAnsi="Times New Roman" w:cs="Times New Roman"/>
          <w:sz w:val="28"/>
          <w:szCs w:val="28"/>
          <w:lang w:val="en-US"/>
        </w:rPr>
        <w:t>Programme</w:t>
      </w:r>
      <w:proofErr w:type="spellEnd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>), старшей  (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  <w:lang w:val="en-US"/>
        </w:rPr>
        <w:t>Diploma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6007C" w:rsidRPr="00B95CD7">
        <w:rPr>
          <w:rFonts w:ascii="Times New Roman" w:eastAsia="Times New Roman" w:hAnsi="Times New Roman" w:cs="Times New Roman"/>
          <w:sz w:val="28"/>
          <w:szCs w:val="28"/>
          <w:lang w:val="en-US"/>
        </w:rPr>
        <w:t>Programme</w:t>
      </w:r>
      <w:proofErr w:type="spellEnd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) школ Международного </w:t>
      </w:r>
      <w:proofErr w:type="spellStart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различных подходов к оцениванию в </w:t>
      </w:r>
      <w:proofErr w:type="gramStart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proofErr w:type="gramEnd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Республики Казахстан и зарубежных системах образования,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особенности </w:t>
      </w:r>
      <w:proofErr w:type="spellStart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 оценивания достижения планируемых результатов обучения, его виды и преимущества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рассматривались  и на встречах  с международными экспертами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University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of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Cambridge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Examinations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(CIE). Также были проведены консультационные встречи с представителями программ Международного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, в ходе которых  рассмотрены применяемые системы оценивания в международных программах A-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level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Pre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-U, IB, особенности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подхода к оцениванию.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Работа с экспертами 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>University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>of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>Cambridge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>International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>Examinations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(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>CIE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) расширила понимание и представление наших специалистов о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формативном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оценивании и его использовании для обеспечения прогресса учащихся и подготовки к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суммативному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оцениванию в 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  <w:lang w:val="en-US"/>
        </w:rPr>
        <w:t>I</w:t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-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ый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год апробации системы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оценивания.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Результаты апробации позволили внести ряд изменений и  усовершенствовать подходы к применению </w:t>
      </w:r>
      <w:proofErr w:type="spellStart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Style w:val="apple-style-span"/>
          <w:rFonts w:ascii="Times New Roman" w:hAnsi="Times New Roman" w:cs="Times New Roman"/>
          <w:sz w:val="28"/>
          <w:szCs w:val="28"/>
        </w:rPr>
        <w:t xml:space="preserve"> оценивания, подготовить методические рекомендации для учителей.</w:t>
      </w: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5CD7">
        <w:rPr>
          <w:rFonts w:ascii="Times New Roman" w:hAnsi="Times New Roman" w:cs="Times New Roman"/>
          <w:b/>
          <w:sz w:val="28"/>
          <w:szCs w:val="28"/>
        </w:rPr>
        <w:t>Анализ текущей ситуации</w:t>
      </w: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007C" w:rsidRPr="00B95CD7" w:rsidRDefault="001F3B8E" w:rsidP="00B95CD7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Система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учебных достижений учащихся для Интеллектуальных школ разрабатывается в соответствии с целями и задачами изучения предмета, ожидаемыми результатами </w:t>
      </w:r>
      <w:proofErr w:type="gramStart"/>
      <w:r w:rsidR="00D6007C" w:rsidRPr="00B95CD7">
        <w:rPr>
          <w:rFonts w:ascii="Times New Roman" w:hAnsi="Times New Roman" w:cs="Times New Roman"/>
          <w:sz w:val="28"/>
          <w:szCs w:val="28"/>
        </w:rPr>
        <w:t>обучения учебных программ по предметам</w:t>
      </w:r>
      <w:proofErr w:type="gram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. Разработка и применение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осуществлялось поэтапно.</w:t>
      </w:r>
    </w:p>
    <w:p w:rsidR="00D6007C" w:rsidRPr="00B95CD7" w:rsidRDefault="001F3B8E" w:rsidP="00B95CD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В 2010 – 2011 учебном году был проведен </w:t>
      </w:r>
      <w:r w:rsidR="00D6007C" w:rsidRPr="00B95CD7"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  <w:r w:rsidR="00D6007C" w:rsidRPr="00B95CD7">
        <w:rPr>
          <w:rFonts w:ascii="Times New Roman" w:hAnsi="Times New Roman" w:cs="Times New Roman"/>
          <w:sz w:val="28"/>
          <w:szCs w:val="28"/>
        </w:rPr>
        <w:t>, включающий  мероприятия для учителей, учащихся и родителей.</w:t>
      </w:r>
    </w:p>
    <w:p w:rsidR="00D6007C" w:rsidRPr="00B95CD7" w:rsidRDefault="00D6007C" w:rsidP="00B95CD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5CD7">
        <w:rPr>
          <w:rFonts w:ascii="Times New Roman" w:hAnsi="Times New Roman" w:cs="Times New Roman"/>
          <w:i/>
          <w:sz w:val="28"/>
          <w:szCs w:val="28"/>
        </w:rPr>
        <w:t>Для учителей:</w:t>
      </w:r>
    </w:p>
    <w:p w:rsidR="00D6007C" w:rsidRPr="00B95CD7" w:rsidRDefault="001F3B8E" w:rsidP="00B95CD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Организованы  обучающие семинары по технологии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оценивания. </w:t>
      </w:r>
    </w:p>
    <w:p w:rsidR="00D6007C" w:rsidRPr="00B95CD7" w:rsidRDefault="001F3B8E" w:rsidP="00B95CD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Организованы заседания   круглых столов для обсуждений и выработки единых подходов по внедрению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оценивания.</w:t>
      </w:r>
    </w:p>
    <w:p w:rsidR="00D6007C" w:rsidRPr="00B95CD7" w:rsidRDefault="001F3B8E" w:rsidP="00B95CD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Созданы группы педагогов по предметам для разработки  методических рекомендаций по системе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(цели и задачи изучения предмета, общие критерии оценивания,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критериальная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шкала оценивания, шкала перевода баллов в оценки) и заданий для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формативного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суммативного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оценивания.</w:t>
      </w:r>
    </w:p>
    <w:p w:rsidR="00D6007C" w:rsidRPr="00B95CD7" w:rsidRDefault="001F3B8E" w:rsidP="00B95CD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i/>
          <w:sz w:val="28"/>
          <w:szCs w:val="28"/>
        </w:rPr>
        <w:t>Для учащихся:</w:t>
      </w:r>
    </w:p>
    <w:p w:rsidR="00D6007C" w:rsidRPr="00B95CD7" w:rsidRDefault="001F3B8E" w:rsidP="00B95CD7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Организована  работа  по разъяснению использования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на уроках для оценки учебных достижений учащихся педагогом и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i/>
          <w:sz w:val="28"/>
          <w:szCs w:val="28"/>
        </w:rPr>
        <w:t>Для родителей: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Проведены  родительские собрания, консультации с целью разъяснения системы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и особенностей оценивания учебных достижений учащихся.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В 2011-2012 учебном году прошел </w:t>
      </w:r>
      <w:r w:rsidR="00D6007C" w:rsidRPr="00B95CD7">
        <w:rPr>
          <w:rFonts w:ascii="Times New Roman" w:hAnsi="Times New Roman" w:cs="Times New Roman"/>
          <w:b/>
          <w:sz w:val="28"/>
          <w:szCs w:val="28"/>
        </w:rPr>
        <w:t>первый  этап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: экспериментальная апробация 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критериальной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системы оценивания в </w:t>
      </w:r>
      <w:r w:rsidR="00D6007C" w:rsidRPr="00B95CD7">
        <w:rPr>
          <w:rFonts w:ascii="Times New Roman" w:eastAsia="Calibri" w:hAnsi="Times New Roman" w:cs="Times New Roman"/>
          <w:sz w:val="28"/>
          <w:szCs w:val="28"/>
        </w:rPr>
        <w:t>7 классах Назарбаев Интеллектуальных школ физико-математического направления и 8 классах Назарбаев Интеллектуальных школ химико-биологического направления.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  <w:lang w:val="kk-KZ"/>
        </w:rPr>
        <w:t>Решением Правления АОО «Назарбаев Интеллектуальные школы»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007C" w:rsidRPr="00B95CD7">
        <w:rPr>
          <w:rFonts w:ascii="Times New Roman" w:hAnsi="Times New Roman" w:cs="Times New Roman"/>
          <w:sz w:val="28"/>
          <w:szCs w:val="28"/>
          <w:lang w:val="kk-KZ"/>
        </w:rPr>
        <w:t>№ 9 от 16 августа 2011 года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разработаны и утверждены</w:t>
      </w:r>
      <w:r w:rsidR="00D6007C" w:rsidRPr="00B95CD7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D6007C" w:rsidRPr="00B95CD7" w:rsidRDefault="00D6007C" w:rsidP="00B95CD7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  <w:lang w:val="kk-KZ"/>
        </w:rPr>
        <w:t xml:space="preserve">«Концепция внедрения </w:t>
      </w:r>
      <w:r w:rsidRPr="00B95CD7">
        <w:rPr>
          <w:rFonts w:ascii="Times New Roman" w:hAnsi="Times New Roman" w:cs="Times New Roman"/>
          <w:sz w:val="28"/>
          <w:szCs w:val="28"/>
        </w:rPr>
        <w:t xml:space="preserve">системы </w:t>
      </w:r>
      <w:proofErr w:type="spellStart"/>
      <w:r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Pr="00B95CD7">
        <w:rPr>
          <w:rFonts w:ascii="Times New Roman" w:hAnsi="Times New Roman" w:cs="Times New Roman"/>
          <w:sz w:val="28"/>
          <w:szCs w:val="28"/>
        </w:rPr>
        <w:t xml:space="preserve"> оценивания учебных достижений учащихся в Назарбаев Интеллектуальных школах». </w:t>
      </w:r>
    </w:p>
    <w:p w:rsidR="00D6007C" w:rsidRPr="00B95CD7" w:rsidRDefault="00D6007C" w:rsidP="00B95CD7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B95CD7">
        <w:rPr>
          <w:rFonts w:ascii="Times New Roman" w:hAnsi="Times New Roman" w:cs="Times New Roman"/>
          <w:bCs/>
          <w:sz w:val="28"/>
          <w:szCs w:val="28"/>
        </w:rPr>
        <w:t>Правила  оценивания учебных достижений учащихся 7 классов Назарбаев Интеллектуальных школ физико-математического направления и 8 классов Назарбаев Интеллектуальных школ химико-биологического направления на 2011/2012 учебный год».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bCs/>
          <w:sz w:val="28"/>
          <w:szCs w:val="28"/>
        </w:rPr>
        <w:t xml:space="preserve">Во всех школах в начале учебного года были  изданы приказы об апробации системы  </w:t>
      </w:r>
      <w:proofErr w:type="spellStart"/>
      <w:r w:rsidR="00D6007C" w:rsidRPr="00B95CD7">
        <w:rPr>
          <w:rFonts w:ascii="Times New Roman" w:hAnsi="Times New Roman" w:cs="Times New Roman"/>
          <w:bCs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bCs/>
          <w:sz w:val="28"/>
          <w:szCs w:val="28"/>
        </w:rPr>
        <w:t xml:space="preserve"> оценивания, назначены ответственные из числа заместителей директоров.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6007C" w:rsidRPr="00B95CD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6007C" w:rsidRPr="00B95CD7">
        <w:rPr>
          <w:rFonts w:ascii="Times New Roman" w:hAnsi="Times New Roman" w:cs="Times New Roman"/>
          <w:sz w:val="28"/>
          <w:szCs w:val="28"/>
        </w:rPr>
        <w:t>НИШ</w:t>
      </w:r>
      <w:proofErr w:type="gram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г. Астана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критериальное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оценивание апробировалось во всех классах школы, разработана Политика оценивания, в которой отображены все основные элементы новой системы оценивания. </w:t>
      </w:r>
      <w:r w:rsidR="00D6007C" w:rsidRPr="00B95C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D6007C" w:rsidRPr="00B95CD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6007C" w:rsidRPr="00B95CD7">
        <w:rPr>
          <w:rFonts w:ascii="Times New Roman" w:hAnsi="Times New Roman" w:cs="Times New Roman"/>
          <w:sz w:val="28"/>
          <w:szCs w:val="28"/>
        </w:rPr>
        <w:t>НИШ</w:t>
      </w:r>
      <w:proofErr w:type="gram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ФМН г. Астана по итогам апробации системы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в 1 полугодии было принято решение Педагогического совета  о  внедрении новой системы оценивания  в 5 и 8 классах со 2 полугодия.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На заседании методических объединений в каждой школе  были утверждены графики  проведения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суммативных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работ.</w:t>
      </w:r>
    </w:p>
    <w:p w:rsidR="00D6007C" w:rsidRPr="00B95CD7" w:rsidRDefault="001F3B8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В период апробации  продолжена  работа по совершенствованию  технологии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оценивания: проведен семинар с </w:t>
      </w:r>
      <w:proofErr w:type="spellStart"/>
      <w:proofErr w:type="gramStart"/>
      <w:r w:rsidR="00D6007C" w:rsidRPr="00B95CD7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="00D6007C" w:rsidRPr="00B95CD7">
        <w:rPr>
          <w:rFonts w:ascii="Times New Roman" w:hAnsi="Times New Roman" w:cs="Times New Roman"/>
          <w:sz w:val="28"/>
          <w:szCs w:val="28"/>
          <w:lang w:val="en-US"/>
        </w:rPr>
        <w:t>IE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, получены консультации от международного эксперта, по результатам  1 года апробации подведены итоги, подготовлен отчет, проанализированы положительные стороны и причины возникавших трудностей, доработаны критерии оценивания с учетом четко обозначенных целей,  задач обучения и ожидаемых результатов в новых учебных программах, внесены изменения в Концепцию и Правила оценивания. </w:t>
      </w: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5CD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Цели и задачи</w:t>
      </w: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3B8E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Внедрение  системы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учебных достижений учащихся в учебный процесс Назарбаев Интеллектуальных школ  для  объективного оценивания учебных достижений учащихся и определения индивидуальной траектории обучения каждого ученика. </w:t>
      </w:r>
    </w:p>
    <w:p w:rsidR="00D6007C" w:rsidRPr="00B95CD7" w:rsidRDefault="001F3B8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b/>
          <w:sz w:val="28"/>
          <w:szCs w:val="28"/>
        </w:rPr>
        <w:t>Основные задачи:</w:t>
      </w:r>
    </w:p>
    <w:p w:rsidR="00D6007C" w:rsidRPr="00B95CD7" w:rsidRDefault="001F3B8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определение уровня подготовки каждого ученика на каждом этапе учебного процесса; </w:t>
      </w:r>
    </w:p>
    <w:p w:rsidR="00D6007C" w:rsidRPr="00B95CD7" w:rsidRDefault="001F3B8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>определение и отслеживание индивидуального прогресса и коррекция индивидуальной траектории развития ученика;</w:t>
      </w:r>
    </w:p>
    <w:p w:rsidR="00D6007C" w:rsidRPr="00B95CD7" w:rsidRDefault="001F3B8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мотивирование учащихся на развитие  умений и навыков широкого спектра для достижения ожидаемых результатов обучения; </w:t>
      </w:r>
    </w:p>
    <w:p w:rsidR="00D6007C" w:rsidRPr="00B95CD7" w:rsidRDefault="001F3B8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дифференцирование значимости оценок, полученных за выполнение различных видов деятельности; </w:t>
      </w:r>
    </w:p>
    <w:p w:rsidR="00D6007C" w:rsidRPr="00B95CD7" w:rsidRDefault="001F3B8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>обеспечение обратной связи между учителем, учеником и родителями для выявления качества усвоения учебного материала  и особенностей организации учебного процесса.</w:t>
      </w:r>
    </w:p>
    <w:p w:rsidR="00D6007C" w:rsidRPr="00B95CD7" w:rsidRDefault="00D6007C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6007C" w:rsidRDefault="00D6007C" w:rsidP="00B95CD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5CD7">
        <w:rPr>
          <w:rFonts w:ascii="Times New Roman" w:eastAsia="Times New Roman" w:hAnsi="Times New Roman" w:cs="Times New Roman"/>
          <w:b/>
          <w:sz w:val="28"/>
          <w:szCs w:val="28"/>
        </w:rPr>
        <w:t>Этапы реализации</w:t>
      </w:r>
      <w:bookmarkStart w:id="0" w:name="_GoBack"/>
      <w:bookmarkEnd w:id="0"/>
    </w:p>
    <w:p w:rsidR="001F3B8E" w:rsidRPr="00B95CD7" w:rsidRDefault="001F3B8E" w:rsidP="00B95CD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007C" w:rsidRPr="00B95CD7" w:rsidRDefault="00D6007C" w:rsidP="00B95CD7">
      <w:pPr>
        <w:pStyle w:val="a3"/>
        <w:tabs>
          <w:tab w:val="left" w:pos="567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CD7">
        <w:rPr>
          <w:rFonts w:ascii="Times New Roman" w:hAnsi="Times New Roman" w:cs="Times New Roman"/>
          <w:b/>
          <w:sz w:val="28"/>
          <w:szCs w:val="28"/>
        </w:rPr>
        <w:t>Таблица 1. Этапы экспериме</w:t>
      </w:r>
      <w:r w:rsidR="00EF53C0">
        <w:rPr>
          <w:rFonts w:ascii="Times New Roman" w:hAnsi="Times New Roman" w:cs="Times New Roman"/>
          <w:b/>
          <w:sz w:val="28"/>
          <w:szCs w:val="28"/>
        </w:rPr>
        <w:t xml:space="preserve">нтального внедрения системы </w:t>
      </w:r>
      <w:proofErr w:type="spellStart"/>
      <w:r w:rsidRPr="00B95CD7">
        <w:rPr>
          <w:rFonts w:ascii="Times New Roman" w:hAnsi="Times New Roman" w:cs="Times New Roman"/>
          <w:b/>
          <w:sz w:val="28"/>
          <w:szCs w:val="28"/>
        </w:rPr>
        <w:t>критериального</w:t>
      </w:r>
      <w:proofErr w:type="spellEnd"/>
      <w:r w:rsidRPr="00B95CD7">
        <w:rPr>
          <w:rFonts w:ascii="Times New Roman" w:hAnsi="Times New Roman" w:cs="Times New Roman"/>
          <w:b/>
          <w:sz w:val="28"/>
          <w:szCs w:val="28"/>
        </w:rPr>
        <w:t xml:space="preserve"> оценивания</w:t>
      </w:r>
    </w:p>
    <w:p w:rsidR="00D6007C" w:rsidRPr="00B95CD7" w:rsidRDefault="00D6007C" w:rsidP="00B95CD7">
      <w:pPr>
        <w:pStyle w:val="a3"/>
        <w:tabs>
          <w:tab w:val="left" w:pos="567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0142" w:type="dxa"/>
        <w:jc w:val="center"/>
        <w:tblInd w:w="-644" w:type="dxa"/>
        <w:tblLayout w:type="fixed"/>
        <w:tblLook w:val="04A0" w:firstRow="1" w:lastRow="0" w:firstColumn="1" w:lastColumn="0" w:noHBand="0" w:noVBand="1"/>
      </w:tblPr>
      <w:tblGrid>
        <w:gridCol w:w="4931"/>
        <w:gridCol w:w="1559"/>
        <w:gridCol w:w="1701"/>
        <w:gridCol w:w="1951"/>
      </w:tblGrid>
      <w:tr w:rsidR="00B95CD7" w:rsidRPr="001F3B8E" w:rsidTr="005835AE">
        <w:trPr>
          <w:trHeight w:val="569"/>
          <w:jc w:val="center"/>
        </w:trPr>
        <w:tc>
          <w:tcPr>
            <w:tcW w:w="4931" w:type="dxa"/>
            <w:vAlign w:val="center"/>
            <w:hideMark/>
          </w:tcPr>
          <w:p w:rsidR="00D6007C" w:rsidRPr="001F3B8E" w:rsidRDefault="00D6007C" w:rsidP="001F3B8E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Назарбаев Интеллектуальные школы</w:t>
            </w:r>
          </w:p>
        </w:tc>
        <w:tc>
          <w:tcPr>
            <w:tcW w:w="1559" w:type="dxa"/>
            <w:vAlign w:val="center"/>
            <w:hideMark/>
          </w:tcPr>
          <w:p w:rsidR="00D6007C" w:rsidRPr="001F3B8E" w:rsidRDefault="00D6007C" w:rsidP="001F3B8E">
            <w:pPr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8"/>
              </w:rPr>
              <w:t>2012-2013</w:t>
            </w:r>
          </w:p>
        </w:tc>
        <w:tc>
          <w:tcPr>
            <w:tcW w:w="1701" w:type="dxa"/>
            <w:vAlign w:val="center"/>
            <w:hideMark/>
          </w:tcPr>
          <w:p w:rsidR="00D6007C" w:rsidRPr="001F3B8E" w:rsidRDefault="00D6007C" w:rsidP="001F3B8E">
            <w:pPr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8"/>
              </w:rPr>
              <w:t>2013-2014</w:t>
            </w:r>
          </w:p>
        </w:tc>
        <w:tc>
          <w:tcPr>
            <w:tcW w:w="1951" w:type="dxa"/>
            <w:vAlign w:val="center"/>
            <w:hideMark/>
          </w:tcPr>
          <w:p w:rsidR="00D6007C" w:rsidRPr="001F3B8E" w:rsidRDefault="00D6007C" w:rsidP="001F3B8E">
            <w:pPr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8"/>
              </w:rPr>
              <w:t>2014-2015</w:t>
            </w:r>
          </w:p>
        </w:tc>
      </w:tr>
      <w:tr w:rsidR="00B95CD7" w:rsidRPr="001F3B8E" w:rsidTr="005835AE">
        <w:trPr>
          <w:trHeight w:val="395"/>
          <w:jc w:val="center"/>
        </w:trPr>
        <w:tc>
          <w:tcPr>
            <w:tcW w:w="4931" w:type="dxa"/>
            <w:vAlign w:val="center"/>
            <w:hideMark/>
          </w:tcPr>
          <w:p w:rsidR="00D6007C" w:rsidRPr="001F3B8E" w:rsidRDefault="00D6007C" w:rsidP="001F3B8E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НИШ ФМН г.</w:t>
            </w:r>
            <w:r w:rsidR="005835A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Астаны</w:t>
            </w:r>
          </w:p>
        </w:tc>
        <w:tc>
          <w:tcPr>
            <w:tcW w:w="1559" w:type="dxa"/>
            <w:vAlign w:val="center"/>
            <w:hideMark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3 -11</w:t>
            </w:r>
          </w:p>
        </w:tc>
        <w:tc>
          <w:tcPr>
            <w:tcW w:w="1701" w:type="dxa"/>
            <w:vAlign w:val="center"/>
            <w:hideMark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  <w:tc>
          <w:tcPr>
            <w:tcW w:w="1951" w:type="dxa"/>
            <w:vAlign w:val="center"/>
            <w:hideMark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</w:tr>
      <w:tr w:rsidR="00B95CD7" w:rsidRPr="001F3B8E" w:rsidTr="005835AE">
        <w:trPr>
          <w:trHeight w:val="415"/>
          <w:jc w:val="center"/>
        </w:trPr>
        <w:tc>
          <w:tcPr>
            <w:tcW w:w="4931" w:type="dxa"/>
            <w:vAlign w:val="center"/>
          </w:tcPr>
          <w:p w:rsidR="00D6007C" w:rsidRPr="001F3B8E" w:rsidRDefault="00D6007C" w:rsidP="001F3B8E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НИШ г.</w:t>
            </w:r>
            <w:r w:rsidR="005835A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 </w:t>
            </w:r>
            <w:r w:rsidRPr="001F3B8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Астаны</w:t>
            </w:r>
          </w:p>
        </w:tc>
        <w:tc>
          <w:tcPr>
            <w:tcW w:w="1559" w:type="dxa"/>
            <w:vAlign w:val="center"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  <w:tc>
          <w:tcPr>
            <w:tcW w:w="1701" w:type="dxa"/>
            <w:vAlign w:val="center"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  <w:tc>
          <w:tcPr>
            <w:tcW w:w="1951" w:type="dxa"/>
            <w:vAlign w:val="center"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</w:tr>
      <w:tr w:rsidR="00B95CD7" w:rsidRPr="001F3B8E" w:rsidTr="005835AE">
        <w:trPr>
          <w:trHeight w:val="407"/>
          <w:jc w:val="center"/>
        </w:trPr>
        <w:tc>
          <w:tcPr>
            <w:tcW w:w="4931" w:type="dxa"/>
            <w:vAlign w:val="center"/>
            <w:hideMark/>
          </w:tcPr>
          <w:p w:rsidR="00D6007C" w:rsidRPr="001F3B8E" w:rsidRDefault="00D6007C" w:rsidP="001F3B8E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НИШ  ФМН</w:t>
            </w:r>
            <w:r w:rsidR="005835A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г.г</w:t>
            </w:r>
            <w:proofErr w:type="spellEnd"/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.</w:t>
            </w:r>
            <w:r w:rsidR="005835A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Кокшетау, Семей</w:t>
            </w:r>
          </w:p>
        </w:tc>
        <w:tc>
          <w:tcPr>
            <w:tcW w:w="1559" w:type="dxa"/>
            <w:vAlign w:val="center"/>
            <w:hideMark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835A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 xml:space="preserve">7, </w:t>
            </w: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8, 9, 11</w:t>
            </w:r>
          </w:p>
        </w:tc>
        <w:tc>
          <w:tcPr>
            <w:tcW w:w="1701" w:type="dxa"/>
            <w:vAlign w:val="center"/>
            <w:hideMark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  <w:tc>
          <w:tcPr>
            <w:tcW w:w="1951" w:type="dxa"/>
            <w:vAlign w:val="center"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</w:tr>
      <w:tr w:rsidR="00B95CD7" w:rsidRPr="001F3B8E" w:rsidTr="005835AE">
        <w:trPr>
          <w:trHeight w:val="423"/>
          <w:jc w:val="center"/>
        </w:trPr>
        <w:tc>
          <w:tcPr>
            <w:tcW w:w="4931" w:type="dxa"/>
            <w:vAlign w:val="center"/>
          </w:tcPr>
          <w:p w:rsidR="00D6007C" w:rsidRPr="001F3B8E" w:rsidRDefault="00D6007C" w:rsidP="005835AE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НИШ </w:t>
            </w:r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k-KZ"/>
              </w:rPr>
              <w:t>ХБН</w:t>
            </w:r>
            <w:r w:rsidR="005835AE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kk-KZ"/>
              </w:rPr>
              <w:t xml:space="preserve"> </w:t>
            </w:r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г.</w:t>
            </w:r>
            <w:r w:rsidR="005835A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proofErr w:type="gramStart"/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Усть</w:t>
            </w:r>
            <w:proofErr w:type="spellEnd"/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– </w:t>
            </w:r>
            <w:proofErr w:type="spellStart"/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Каменогорска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D6007C" w:rsidRPr="005835A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</w:pPr>
            <w:r w:rsidRPr="005835A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 xml:space="preserve">7, </w:t>
            </w: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8, 9, 11</w:t>
            </w:r>
          </w:p>
        </w:tc>
        <w:tc>
          <w:tcPr>
            <w:tcW w:w="1701" w:type="dxa"/>
            <w:vAlign w:val="center"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  <w:tc>
          <w:tcPr>
            <w:tcW w:w="1951" w:type="dxa"/>
            <w:vAlign w:val="center"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</w:tr>
      <w:tr w:rsidR="00B95CD7" w:rsidRPr="001F3B8E" w:rsidTr="005835AE">
        <w:trPr>
          <w:trHeight w:val="419"/>
          <w:jc w:val="center"/>
        </w:trPr>
        <w:tc>
          <w:tcPr>
            <w:tcW w:w="4931" w:type="dxa"/>
            <w:vAlign w:val="center"/>
            <w:hideMark/>
          </w:tcPr>
          <w:p w:rsidR="00D6007C" w:rsidRPr="001F3B8E" w:rsidRDefault="00D6007C" w:rsidP="001F3B8E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НИШ ФМН г.</w:t>
            </w:r>
            <w:r w:rsidR="005835A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Талдыкоргана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3B8E">
              <w:rPr>
                <w:rFonts w:ascii="Times New Roman" w:hAnsi="Times New Roman" w:cs="Times New Roman"/>
                <w:sz w:val="24"/>
                <w:szCs w:val="28"/>
              </w:rPr>
              <w:t>6,7, 8, 9,11</w:t>
            </w:r>
          </w:p>
        </w:tc>
        <w:tc>
          <w:tcPr>
            <w:tcW w:w="1701" w:type="dxa"/>
            <w:vAlign w:val="center"/>
            <w:hideMark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  <w:tc>
          <w:tcPr>
            <w:tcW w:w="1951" w:type="dxa"/>
            <w:vAlign w:val="center"/>
            <w:hideMark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3B8E">
              <w:rPr>
                <w:rFonts w:ascii="Times New Roman" w:hAnsi="Times New Roman" w:cs="Times New Roman"/>
                <w:sz w:val="24"/>
                <w:szCs w:val="28"/>
              </w:rPr>
              <w:t xml:space="preserve">д/с и </w:t>
            </w: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</w:tr>
      <w:tr w:rsidR="00B95CD7" w:rsidRPr="001F3B8E" w:rsidTr="005835AE">
        <w:trPr>
          <w:trHeight w:val="425"/>
          <w:jc w:val="center"/>
        </w:trPr>
        <w:tc>
          <w:tcPr>
            <w:tcW w:w="4931" w:type="dxa"/>
            <w:vAlign w:val="center"/>
          </w:tcPr>
          <w:p w:rsidR="00D6007C" w:rsidRPr="001F3B8E" w:rsidRDefault="00D6007C" w:rsidP="001F3B8E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Школы, открытые в 2012-13 учебном году</w:t>
            </w:r>
            <w:proofErr w:type="gramEnd"/>
          </w:p>
        </w:tc>
        <w:tc>
          <w:tcPr>
            <w:tcW w:w="1559" w:type="dxa"/>
            <w:vAlign w:val="center"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3B8E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  <w:tc>
          <w:tcPr>
            <w:tcW w:w="1951" w:type="dxa"/>
            <w:vAlign w:val="center"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F3B8E">
              <w:rPr>
                <w:rFonts w:ascii="Times New Roman" w:hAnsi="Times New Roman" w:cs="Times New Roman"/>
                <w:sz w:val="24"/>
                <w:szCs w:val="28"/>
              </w:rPr>
              <w:t>Все классы</w:t>
            </w:r>
          </w:p>
        </w:tc>
      </w:tr>
      <w:tr w:rsidR="00B95CD7" w:rsidRPr="001F3B8E" w:rsidTr="005835AE">
        <w:trPr>
          <w:trHeight w:val="409"/>
          <w:jc w:val="center"/>
        </w:trPr>
        <w:tc>
          <w:tcPr>
            <w:tcW w:w="4931" w:type="dxa"/>
            <w:vAlign w:val="center"/>
          </w:tcPr>
          <w:p w:rsidR="00D6007C" w:rsidRPr="001F3B8E" w:rsidRDefault="00D6007C" w:rsidP="001F3B8E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1F3B8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Школы, открытые в 2013-14 учебном году</w:t>
            </w:r>
            <w:proofErr w:type="gramEnd"/>
          </w:p>
        </w:tc>
        <w:tc>
          <w:tcPr>
            <w:tcW w:w="1559" w:type="dxa"/>
            <w:vAlign w:val="center"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-</w:t>
            </w:r>
          </w:p>
        </w:tc>
        <w:tc>
          <w:tcPr>
            <w:tcW w:w="1951" w:type="dxa"/>
            <w:vAlign w:val="center"/>
          </w:tcPr>
          <w:p w:rsidR="00D6007C" w:rsidRPr="001F3B8E" w:rsidRDefault="00D6007C" w:rsidP="001F3B8E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</w:pPr>
            <w:r w:rsidRPr="001F3B8E">
              <w:rPr>
                <w:rFonts w:ascii="Times New Roman" w:eastAsia="Times New Roman" w:hAnsi="Times New Roman" w:cs="Times New Roman"/>
                <w:kern w:val="24"/>
                <w:sz w:val="24"/>
                <w:szCs w:val="28"/>
              </w:rPr>
              <w:t>Все классы</w:t>
            </w:r>
          </w:p>
        </w:tc>
      </w:tr>
    </w:tbl>
    <w:p w:rsidR="005835AE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b/>
          <w:sz w:val="28"/>
          <w:szCs w:val="28"/>
        </w:rPr>
        <w:t>Второй этап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- с 1 сентября 2012-13 учебного года - экспериментальное внедрение системы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в соответствии с таблицей № 1; внедрение таких форм оценивания, как отчет о достижениях учащихся, портфолио и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модерация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; пилотное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суммативное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внешнее оценивание.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b/>
          <w:sz w:val="28"/>
          <w:szCs w:val="28"/>
        </w:rPr>
        <w:t>Третий этап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- с 1 сентября 2013-14 учебного года - экспериментальное внедрение системы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в </w:t>
      </w:r>
      <w:proofErr w:type="gramStart"/>
      <w:r w:rsidR="00D6007C" w:rsidRPr="00B95CD7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с таблицей №1;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суммативное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внешнее оценивание.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b/>
          <w:sz w:val="28"/>
          <w:szCs w:val="28"/>
        </w:rPr>
        <w:t>Четвертый этап</w:t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 - с 1 сентября 2014-15 учебного года - экспериментальное внедрение системы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в </w:t>
      </w:r>
      <w:proofErr w:type="gramStart"/>
      <w:r w:rsidR="00D6007C" w:rsidRPr="00B95CD7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с таблицей 1. 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В случае готовности педагогов отдельные классы могут быть переведены на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критериальное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оценивание ранее, чем указано в таблице 1.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После каждого этапа вносятся изменения и дополнения в нормативные правовые акты, совершенствуются методические рекомендации для учителей по внедрению технологии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оценивания.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Окончательное решение об использовании системы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в Назарбаев Интеллектуальных школах принимается после завершения 4 этапа.</w:t>
      </w:r>
    </w:p>
    <w:p w:rsidR="00D6007C" w:rsidRPr="00B95CD7" w:rsidRDefault="00D6007C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6007C" w:rsidRPr="00B95CD7" w:rsidRDefault="00D6007C" w:rsidP="00B95CD7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5CD7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D6007C" w:rsidRPr="00B95CD7" w:rsidRDefault="00D6007C" w:rsidP="00B95CD7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Создана система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оценивания, которая позволяет: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>объективно оценить учебные достижения учащихся;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определить индивидуальную траекторию  развития 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каждого </w:t>
      </w:r>
      <w:r w:rsidR="00D6007C" w:rsidRPr="00B95CD7">
        <w:rPr>
          <w:rFonts w:ascii="Times New Roman" w:hAnsi="Times New Roman" w:cs="Times New Roman"/>
          <w:sz w:val="28"/>
          <w:szCs w:val="28"/>
        </w:rPr>
        <w:t>учащегося</w:t>
      </w:r>
      <w:r w:rsidR="00D6007C" w:rsidRPr="00B95CD7">
        <w:rPr>
          <w:rFonts w:ascii="Times New Roman" w:eastAsia="Times New Roman" w:hAnsi="Times New Roman" w:cs="Times New Roman"/>
          <w:sz w:val="28"/>
          <w:szCs w:val="28"/>
        </w:rPr>
        <w:t xml:space="preserve">  с учетом его индивидуальных способностей</w:t>
      </w:r>
      <w:r w:rsidR="00D6007C" w:rsidRPr="00B95CD7">
        <w:rPr>
          <w:rFonts w:ascii="Times New Roman" w:hAnsi="Times New Roman" w:cs="Times New Roman"/>
          <w:sz w:val="28"/>
          <w:szCs w:val="28"/>
        </w:rPr>
        <w:t>;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повысить мотивацию учащихся на развитие умений и навыков  для достижения ожидаемых результатов: 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>улучшить качество преподавания и обучения;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  <w:lang w:val="kk-KZ"/>
        </w:rPr>
        <w:t xml:space="preserve">разработать  систему работы по осуществлению взаимосвязи учитель – родитель – ученик </w:t>
      </w:r>
      <w:r w:rsidR="00D6007C" w:rsidRPr="00B95CD7">
        <w:rPr>
          <w:rFonts w:ascii="Times New Roman" w:hAnsi="Times New Roman" w:cs="Times New Roman"/>
          <w:sz w:val="28"/>
          <w:szCs w:val="28"/>
        </w:rPr>
        <w:t>для выявления качества усвоения учебного материала  и особенностей организации учебного процесса.</w:t>
      </w:r>
    </w:p>
    <w:p w:rsidR="00D6007C" w:rsidRPr="00B95CD7" w:rsidRDefault="00D6007C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6007C" w:rsidRPr="00B95CD7" w:rsidRDefault="00D6007C" w:rsidP="00B95CD7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5CD7">
        <w:rPr>
          <w:rFonts w:ascii="Times New Roman" w:hAnsi="Times New Roman" w:cs="Times New Roman"/>
          <w:b/>
          <w:sz w:val="28"/>
          <w:szCs w:val="28"/>
        </w:rPr>
        <w:t>Возможные риски</w:t>
      </w:r>
    </w:p>
    <w:p w:rsidR="00D6007C" w:rsidRPr="00B95CD7" w:rsidRDefault="00D6007C" w:rsidP="00B95CD7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007C" w:rsidRPr="00B95CD7" w:rsidRDefault="00D6007C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</w:rPr>
        <w:t>1.</w:t>
      </w:r>
      <w:r w:rsidRPr="00B95CD7">
        <w:rPr>
          <w:rFonts w:ascii="Times New Roman" w:hAnsi="Times New Roman" w:cs="Times New Roman"/>
          <w:sz w:val="28"/>
          <w:szCs w:val="28"/>
        </w:rPr>
        <w:tab/>
        <w:t xml:space="preserve">Формальный подход педагогов к разработке необходимых материалов для </w:t>
      </w:r>
      <w:proofErr w:type="spellStart"/>
      <w:r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Pr="00B95CD7">
        <w:rPr>
          <w:rFonts w:ascii="Times New Roman" w:hAnsi="Times New Roman" w:cs="Times New Roman"/>
          <w:sz w:val="28"/>
          <w:szCs w:val="28"/>
        </w:rPr>
        <w:t xml:space="preserve"> оценивания и проведения анализа результатов.</w:t>
      </w:r>
    </w:p>
    <w:p w:rsidR="00D6007C" w:rsidRPr="00B95CD7" w:rsidRDefault="00D6007C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</w:rPr>
        <w:t>2.</w:t>
      </w:r>
      <w:r w:rsidRPr="00B95CD7">
        <w:rPr>
          <w:rFonts w:ascii="Times New Roman" w:hAnsi="Times New Roman" w:cs="Times New Roman"/>
          <w:sz w:val="28"/>
          <w:szCs w:val="28"/>
        </w:rPr>
        <w:tab/>
        <w:t xml:space="preserve">Издержки адаптационного периода при внедрении </w:t>
      </w:r>
      <w:proofErr w:type="spellStart"/>
      <w:r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Pr="00B95CD7">
        <w:rPr>
          <w:rFonts w:ascii="Times New Roman" w:hAnsi="Times New Roman" w:cs="Times New Roman"/>
          <w:sz w:val="28"/>
          <w:szCs w:val="28"/>
        </w:rPr>
        <w:t xml:space="preserve"> оценивания.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Недопонимание системы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со стороны родителей.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Недостаточная теоретическая подготовка некоторых педагогов по основным вопросам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оценивания,   отсутствие у них практических навыков для внедрения этой системы.</w:t>
      </w:r>
    </w:p>
    <w:p w:rsidR="00D6007C" w:rsidRPr="00B95CD7" w:rsidRDefault="005835AE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Отсутствие должного контроля и поддержки со стороны администрации школ при внедрении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оценивания. </w:t>
      </w:r>
    </w:p>
    <w:p w:rsidR="00D6007C" w:rsidRDefault="00D6007C" w:rsidP="00B95CD7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6007C" w:rsidRPr="00B95CD7" w:rsidRDefault="00D6007C" w:rsidP="00B95CD7">
      <w:pPr>
        <w:pStyle w:val="a4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5CD7">
        <w:rPr>
          <w:rFonts w:ascii="Times New Roman" w:hAnsi="Times New Roman" w:cs="Times New Roman"/>
          <w:b/>
          <w:sz w:val="28"/>
          <w:szCs w:val="28"/>
        </w:rPr>
        <w:t>Практическая значимость</w:t>
      </w:r>
    </w:p>
    <w:p w:rsidR="005835AE" w:rsidRDefault="005835A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07C" w:rsidRPr="00B95CD7" w:rsidRDefault="005835A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Практическая значимость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оценивания определяется следующими преимуществами:</w:t>
      </w:r>
    </w:p>
    <w:p w:rsidR="00D6007C" w:rsidRPr="00B95CD7" w:rsidRDefault="005835A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>оценивается только работа учащегося, а не его личность;</w:t>
      </w:r>
    </w:p>
    <w:p w:rsidR="00D6007C" w:rsidRPr="00B95CD7" w:rsidRDefault="005835A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>работа учащегося проверяется по критериям оценивания, которые известны им заранее;</w:t>
      </w:r>
    </w:p>
    <w:p w:rsidR="00D6007C" w:rsidRPr="00B95CD7" w:rsidRDefault="005835A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>оценки учащимся выставляются только за то, что они изучали, так как критерии оценивания представляют конкретное выражение учебных целей;</w:t>
      </w:r>
    </w:p>
    <w:p w:rsidR="00D6007C" w:rsidRPr="00B95CD7" w:rsidRDefault="005835A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учащемуся известен четкий алгоритм выведения оценки, по которому он сам может определить уровень успешности своего обучения и информировать родителей; </w:t>
      </w:r>
    </w:p>
    <w:p w:rsidR="00D6007C" w:rsidRPr="00B95CD7" w:rsidRDefault="005835A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sz w:val="28"/>
          <w:szCs w:val="28"/>
        </w:rPr>
        <w:t xml:space="preserve">повышается мотивация учащихся к </w:t>
      </w:r>
      <w:proofErr w:type="spellStart"/>
      <w:r w:rsidR="00D6007C" w:rsidRPr="00B95CD7">
        <w:rPr>
          <w:rFonts w:ascii="Times New Roman" w:hAnsi="Times New Roman" w:cs="Times New Roman"/>
          <w:sz w:val="28"/>
          <w:szCs w:val="28"/>
        </w:rPr>
        <w:t>самооцениванию</w:t>
      </w:r>
      <w:proofErr w:type="spellEnd"/>
      <w:r w:rsidR="00D6007C" w:rsidRPr="00B95CD7">
        <w:rPr>
          <w:rFonts w:ascii="Times New Roman" w:hAnsi="Times New Roman" w:cs="Times New Roman"/>
          <w:sz w:val="28"/>
          <w:szCs w:val="28"/>
        </w:rPr>
        <w:t xml:space="preserve"> и обучению.</w:t>
      </w: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6007C" w:rsidRPr="00B95CD7" w:rsidRDefault="00D6007C" w:rsidP="005835A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B95CD7">
        <w:rPr>
          <w:rFonts w:ascii="Times New Roman" w:hAnsi="Times New Roman" w:cs="Times New Roman"/>
          <w:b/>
          <w:sz w:val="28"/>
          <w:szCs w:val="28"/>
        </w:rPr>
        <w:t>Критериальное</w:t>
      </w:r>
      <w:proofErr w:type="spellEnd"/>
      <w:r w:rsidRPr="00B95CD7">
        <w:rPr>
          <w:rFonts w:ascii="Times New Roman" w:hAnsi="Times New Roman" w:cs="Times New Roman"/>
          <w:b/>
          <w:sz w:val="28"/>
          <w:szCs w:val="28"/>
        </w:rPr>
        <w:t xml:space="preserve"> оценивание  позволяет:</w:t>
      </w: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007C" w:rsidRPr="00B95CD7" w:rsidRDefault="005835A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b/>
          <w:i/>
          <w:sz w:val="28"/>
          <w:szCs w:val="28"/>
        </w:rPr>
        <w:t>Учителям:</w:t>
      </w:r>
    </w:p>
    <w:p w:rsidR="00D6007C" w:rsidRPr="00B95CD7" w:rsidRDefault="00D6007C" w:rsidP="00B95CD7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CD7">
        <w:rPr>
          <w:rFonts w:ascii="Times New Roman" w:eastAsia="Times New Roman" w:hAnsi="Times New Roman" w:cs="Times New Roman"/>
          <w:sz w:val="28"/>
          <w:szCs w:val="28"/>
        </w:rPr>
        <w:t>Разработать критерии, способствующие получению качественных результатов;</w:t>
      </w:r>
    </w:p>
    <w:p w:rsidR="00D6007C" w:rsidRPr="00B95CD7" w:rsidRDefault="00D6007C" w:rsidP="00B95CD7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CD7">
        <w:rPr>
          <w:rFonts w:ascii="Times New Roman" w:eastAsia="Times New Roman" w:hAnsi="Times New Roman" w:cs="Times New Roman"/>
          <w:sz w:val="28"/>
          <w:szCs w:val="28"/>
        </w:rPr>
        <w:t>Иметь оперативную информацию для анализа и планирования своей деятельности;</w:t>
      </w:r>
    </w:p>
    <w:p w:rsidR="00D6007C" w:rsidRPr="00B95CD7" w:rsidRDefault="00D6007C" w:rsidP="00B95CD7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CD7">
        <w:rPr>
          <w:rFonts w:ascii="Times New Roman" w:eastAsia="Times New Roman" w:hAnsi="Times New Roman" w:cs="Times New Roman"/>
          <w:sz w:val="28"/>
          <w:szCs w:val="28"/>
        </w:rPr>
        <w:t>Улучшить качество преподавания;</w:t>
      </w:r>
    </w:p>
    <w:p w:rsidR="00D6007C" w:rsidRPr="00B95CD7" w:rsidRDefault="00D6007C" w:rsidP="00B95CD7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CD7">
        <w:rPr>
          <w:rFonts w:ascii="Times New Roman" w:eastAsia="Times New Roman" w:hAnsi="Times New Roman" w:cs="Times New Roman"/>
          <w:sz w:val="28"/>
          <w:szCs w:val="28"/>
        </w:rPr>
        <w:t>Улучшить качество обучения;</w:t>
      </w:r>
    </w:p>
    <w:p w:rsidR="00D6007C" w:rsidRPr="00B95CD7" w:rsidRDefault="00D6007C" w:rsidP="00B95CD7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CD7">
        <w:rPr>
          <w:rFonts w:ascii="Times New Roman" w:eastAsia="Times New Roman" w:hAnsi="Times New Roman" w:cs="Times New Roman"/>
          <w:sz w:val="28"/>
          <w:szCs w:val="28"/>
        </w:rPr>
        <w:t>Выстраивать индивидуальную траекторию обучения каждого ученика с учетом его индивидуальных способностей и особенностей;</w:t>
      </w:r>
    </w:p>
    <w:p w:rsidR="00D6007C" w:rsidRPr="00B95CD7" w:rsidRDefault="00D6007C" w:rsidP="00B95CD7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CD7">
        <w:rPr>
          <w:rFonts w:ascii="Times New Roman" w:eastAsia="Times New Roman" w:hAnsi="Times New Roman" w:cs="Times New Roman"/>
          <w:sz w:val="28"/>
          <w:szCs w:val="28"/>
        </w:rPr>
        <w:t>Использовать разнообразные подходы и инструменты оценивания;</w:t>
      </w:r>
    </w:p>
    <w:p w:rsidR="00D6007C" w:rsidRPr="00B95CD7" w:rsidRDefault="00D6007C" w:rsidP="00B95CD7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CD7">
        <w:rPr>
          <w:rFonts w:ascii="Times New Roman" w:eastAsia="Times New Roman" w:hAnsi="Times New Roman" w:cs="Times New Roman"/>
          <w:sz w:val="28"/>
          <w:szCs w:val="28"/>
        </w:rPr>
        <w:t>Вносить предложения по совершенствованию содержания учебной программы.</w:t>
      </w: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6007C" w:rsidRPr="00B95CD7" w:rsidRDefault="005835A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b/>
          <w:i/>
          <w:sz w:val="28"/>
          <w:szCs w:val="28"/>
        </w:rPr>
        <w:t xml:space="preserve">Учащимся: </w:t>
      </w:r>
    </w:p>
    <w:p w:rsidR="00D6007C" w:rsidRPr="00B95CD7" w:rsidRDefault="00D6007C" w:rsidP="00B95CD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</w:rPr>
        <w:t>использовать многообразие стилей обучения, типов мыслительной деятельности и способностей для выражения своего понимания;</w:t>
      </w:r>
    </w:p>
    <w:p w:rsidR="00D6007C" w:rsidRPr="00B95CD7" w:rsidRDefault="00D6007C" w:rsidP="00B95CD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</w:rPr>
        <w:t>знать и понимать критерии оценивания для прогнозирования  собственного результата обучения и  осознания успеха;</w:t>
      </w:r>
    </w:p>
    <w:p w:rsidR="00D6007C" w:rsidRPr="00B95CD7" w:rsidRDefault="00D6007C" w:rsidP="00B95CD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</w:rPr>
        <w:t>участвовать в рефлексии, оценивая себя и своих сверстников;</w:t>
      </w:r>
    </w:p>
    <w:p w:rsidR="00D6007C" w:rsidRPr="00B95CD7" w:rsidRDefault="00D6007C" w:rsidP="00B95CD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</w:rPr>
        <w:t>использовать знания для решения реальных задач, выражать разные точки зрения, критически мыслить.</w:t>
      </w:r>
    </w:p>
    <w:p w:rsidR="00D6007C" w:rsidRPr="00B95CD7" w:rsidRDefault="00D6007C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6007C" w:rsidRPr="00B95CD7" w:rsidRDefault="005835AE" w:rsidP="00B95CD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D6007C" w:rsidRPr="00B95CD7">
        <w:rPr>
          <w:rFonts w:ascii="Times New Roman" w:hAnsi="Times New Roman" w:cs="Times New Roman"/>
          <w:b/>
          <w:i/>
          <w:sz w:val="28"/>
          <w:szCs w:val="28"/>
        </w:rPr>
        <w:t>Родителям:</w:t>
      </w:r>
    </w:p>
    <w:p w:rsidR="00D6007C" w:rsidRPr="00B95CD7" w:rsidRDefault="00D6007C" w:rsidP="00B95CD7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</w:rPr>
        <w:t xml:space="preserve">Получать  объективные доказательства уровня </w:t>
      </w:r>
      <w:proofErr w:type="spellStart"/>
      <w:r w:rsidRPr="00B95CD7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B95CD7">
        <w:rPr>
          <w:rFonts w:ascii="Times New Roman" w:hAnsi="Times New Roman" w:cs="Times New Roman"/>
          <w:sz w:val="28"/>
          <w:szCs w:val="28"/>
        </w:rPr>
        <w:t xml:space="preserve"> своего ребенка;</w:t>
      </w:r>
    </w:p>
    <w:p w:rsidR="00D6007C" w:rsidRPr="00B95CD7" w:rsidRDefault="00D6007C" w:rsidP="00B95CD7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</w:rPr>
        <w:t xml:space="preserve">Отслеживать прогресс в </w:t>
      </w:r>
      <w:proofErr w:type="gramStart"/>
      <w:r w:rsidRPr="00B95CD7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B95CD7">
        <w:rPr>
          <w:rFonts w:ascii="Times New Roman" w:hAnsi="Times New Roman" w:cs="Times New Roman"/>
          <w:sz w:val="28"/>
          <w:szCs w:val="28"/>
        </w:rPr>
        <w:t xml:space="preserve"> ребенка;</w:t>
      </w:r>
    </w:p>
    <w:p w:rsidR="00D6007C" w:rsidRPr="00B95CD7" w:rsidRDefault="00D6007C" w:rsidP="00B95CD7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</w:rPr>
        <w:t xml:space="preserve">Обеспечивать ребенку поддержку в </w:t>
      </w:r>
      <w:proofErr w:type="gramStart"/>
      <w:r w:rsidRPr="00B95CD7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B95CD7">
        <w:rPr>
          <w:rFonts w:ascii="Times New Roman" w:hAnsi="Times New Roman" w:cs="Times New Roman"/>
          <w:sz w:val="28"/>
          <w:szCs w:val="28"/>
        </w:rPr>
        <w:t xml:space="preserve"> обучения; </w:t>
      </w:r>
    </w:p>
    <w:p w:rsidR="00D6007C" w:rsidRPr="00B95CD7" w:rsidRDefault="00D6007C" w:rsidP="00B95CD7">
      <w:pPr>
        <w:pStyle w:val="a3"/>
        <w:numPr>
          <w:ilvl w:val="0"/>
          <w:numId w:val="5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</w:rPr>
        <w:t xml:space="preserve"> Устанавливать обратную связь с учителями и администрацией школы;</w:t>
      </w:r>
    </w:p>
    <w:p w:rsidR="00D6007C" w:rsidRPr="00B95CD7" w:rsidRDefault="00D6007C" w:rsidP="00B95CD7">
      <w:pPr>
        <w:pStyle w:val="a3"/>
        <w:numPr>
          <w:ilvl w:val="0"/>
          <w:numId w:val="5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5CD7">
        <w:rPr>
          <w:rFonts w:ascii="Times New Roman" w:hAnsi="Times New Roman" w:cs="Times New Roman"/>
          <w:sz w:val="28"/>
          <w:szCs w:val="28"/>
        </w:rPr>
        <w:t xml:space="preserve"> Быть уверенными и спокойными за комфортность ребенка в </w:t>
      </w:r>
      <w:proofErr w:type="gramStart"/>
      <w:r w:rsidRPr="00B95CD7">
        <w:rPr>
          <w:rFonts w:ascii="Times New Roman" w:hAnsi="Times New Roman" w:cs="Times New Roman"/>
          <w:sz w:val="28"/>
          <w:szCs w:val="28"/>
        </w:rPr>
        <w:t>классе</w:t>
      </w:r>
      <w:proofErr w:type="gramEnd"/>
      <w:r w:rsidRPr="00B95CD7">
        <w:rPr>
          <w:rFonts w:ascii="Times New Roman" w:hAnsi="Times New Roman" w:cs="Times New Roman"/>
          <w:sz w:val="28"/>
          <w:szCs w:val="28"/>
        </w:rPr>
        <w:t xml:space="preserve"> и школе.</w:t>
      </w:r>
    </w:p>
    <w:sectPr w:rsidR="00D6007C" w:rsidRPr="00B95CD7" w:rsidSect="001F42C9">
      <w:footerReference w:type="default" r:id="rId10"/>
      <w:pgSz w:w="11906" w:h="16838"/>
      <w:pgMar w:top="851" w:right="567" w:bottom="851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839" w:rsidRDefault="00704839" w:rsidP="00D30B1E">
      <w:pPr>
        <w:spacing w:after="0" w:line="240" w:lineRule="auto"/>
      </w:pPr>
      <w:r>
        <w:separator/>
      </w:r>
    </w:p>
  </w:endnote>
  <w:endnote w:type="continuationSeparator" w:id="0">
    <w:p w:rsidR="00704839" w:rsidRDefault="00704839" w:rsidP="00D3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87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85278" w:rsidRPr="00D30B1E" w:rsidRDefault="00685278">
        <w:pPr>
          <w:pStyle w:val="a9"/>
          <w:jc w:val="center"/>
          <w:rPr>
            <w:rFonts w:ascii="Times New Roman" w:hAnsi="Times New Roman" w:cs="Times New Roman"/>
            <w:sz w:val="20"/>
          </w:rPr>
        </w:pPr>
        <w:r w:rsidRPr="00D30B1E">
          <w:rPr>
            <w:rFonts w:ascii="Times New Roman" w:hAnsi="Times New Roman" w:cs="Times New Roman"/>
            <w:sz w:val="20"/>
          </w:rPr>
          <w:fldChar w:fldCharType="begin"/>
        </w:r>
        <w:r w:rsidRPr="00D30B1E">
          <w:rPr>
            <w:rFonts w:ascii="Times New Roman" w:hAnsi="Times New Roman" w:cs="Times New Roman"/>
            <w:sz w:val="20"/>
          </w:rPr>
          <w:instrText>PAGE   \* MERGEFORMAT</w:instrText>
        </w:r>
        <w:r w:rsidRPr="00D30B1E">
          <w:rPr>
            <w:rFonts w:ascii="Times New Roman" w:hAnsi="Times New Roman" w:cs="Times New Roman"/>
            <w:sz w:val="20"/>
          </w:rPr>
          <w:fldChar w:fldCharType="separate"/>
        </w:r>
        <w:r w:rsidR="00EF53C0">
          <w:rPr>
            <w:rFonts w:ascii="Times New Roman" w:hAnsi="Times New Roman" w:cs="Times New Roman"/>
            <w:noProof/>
            <w:sz w:val="20"/>
          </w:rPr>
          <w:t>8</w:t>
        </w:r>
        <w:r w:rsidRPr="00D30B1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85278" w:rsidRDefault="006852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839" w:rsidRDefault="00704839" w:rsidP="00D30B1E">
      <w:pPr>
        <w:spacing w:after="0" w:line="240" w:lineRule="auto"/>
      </w:pPr>
      <w:r>
        <w:separator/>
      </w:r>
    </w:p>
  </w:footnote>
  <w:footnote w:type="continuationSeparator" w:id="0">
    <w:p w:rsidR="00704839" w:rsidRDefault="00704839" w:rsidP="00D30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331C"/>
    <w:multiLevelType w:val="hybridMultilevel"/>
    <w:tmpl w:val="3EC8EA68"/>
    <w:lvl w:ilvl="0" w:tplc="1D9C29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840E8"/>
    <w:multiLevelType w:val="hybridMultilevel"/>
    <w:tmpl w:val="84701F3A"/>
    <w:lvl w:ilvl="0" w:tplc="575858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5E883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10A9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4CF5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608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870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94D2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70B3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F8DF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F23BFA"/>
    <w:multiLevelType w:val="hybridMultilevel"/>
    <w:tmpl w:val="7040E1BE"/>
    <w:lvl w:ilvl="0" w:tplc="C4661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D0C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AEC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44E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EA6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1AC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F41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2E6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30A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1285F7E"/>
    <w:multiLevelType w:val="hybridMultilevel"/>
    <w:tmpl w:val="CAC0A40C"/>
    <w:lvl w:ilvl="0" w:tplc="C28E7152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135B6"/>
    <w:multiLevelType w:val="hybridMultilevel"/>
    <w:tmpl w:val="69A8C870"/>
    <w:lvl w:ilvl="0" w:tplc="F08E1058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plc="432A3464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plc="6504A68A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plc="7CC28FD0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8F0A031E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plc="EDF42768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plc="495A8DEC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BA871A6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plc="72D6081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5">
    <w:nsid w:val="1C744B2D"/>
    <w:multiLevelType w:val="hybridMultilevel"/>
    <w:tmpl w:val="7EFABB68"/>
    <w:lvl w:ilvl="0" w:tplc="F9F25B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E5D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04AE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AA7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A4C6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DE61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B820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D036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124B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1B42E7"/>
    <w:multiLevelType w:val="hybridMultilevel"/>
    <w:tmpl w:val="D3CE0B12"/>
    <w:lvl w:ilvl="0" w:tplc="D2128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53E45"/>
    <w:multiLevelType w:val="hybridMultilevel"/>
    <w:tmpl w:val="C2B4FC14"/>
    <w:lvl w:ilvl="0" w:tplc="507860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E9E81AD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4CF5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AA39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2E27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E6C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3C95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2420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603E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8A47F1"/>
    <w:multiLevelType w:val="hybridMultilevel"/>
    <w:tmpl w:val="43AA5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5E883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10A9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4CF5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608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870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94D2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70B3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F8DF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9D6818"/>
    <w:multiLevelType w:val="hybridMultilevel"/>
    <w:tmpl w:val="5066D08C"/>
    <w:lvl w:ilvl="0" w:tplc="2DFA4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BAFE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8289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A09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0848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446A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EEB9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7AE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DCE7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F304CE"/>
    <w:multiLevelType w:val="hybridMultilevel"/>
    <w:tmpl w:val="2304A81E"/>
    <w:lvl w:ilvl="0" w:tplc="1A7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C52AB"/>
    <w:multiLevelType w:val="hybridMultilevel"/>
    <w:tmpl w:val="949A4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21BBE"/>
    <w:multiLevelType w:val="hybridMultilevel"/>
    <w:tmpl w:val="18F0124E"/>
    <w:lvl w:ilvl="0" w:tplc="A844D2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82EC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9819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7EC2B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B4BA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BC04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5A9E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D0AE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E4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D128CC"/>
    <w:multiLevelType w:val="hybridMultilevel"/>
    <w:tmpl w:val="C00E4986"/>
    <w:lvl w:ilvl="0" w:tplc="BDDE8BB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EA4B77"/>
    <w:multiLevelType w:val="hybridMultilevel"/>
    <w:tmpl w:val="AF34FA40"/>
    <w:lvl w:ilvl="0" w:tplc="F2E01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7E0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9A5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C44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448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3A8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D09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56F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C46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592473D2"/>
    <w:multiLevelType w:val="hybridMultilevel"/>
    <w:tmpl w:val="A8684F8A"/>
    <w:lvl w:ilvl="0" w:tplc="AB427D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E163241"/>
    <w:multiLevelType w:val="hybridMultilevel"/>
    <w:tmpl w:val="09BE1ECC"/>
    <w:lvl w:ilvl="0" w:tplc="BC128DFC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E4F42D9"/>
    <w:multiLevelType w:val="hybridMultilevel"/>
    <w:tmpl w:val="9BB62100"/>
    <w:lvl w:ilvl="0" w:tplc="5394B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44A4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A6ED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C4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CA24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9E1E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20D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4C48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0E1A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A15216"/>
    <w:multiLevelType w:val="hybridMultilevel"/>
    <w:tmpl w:val="F0E8A3AA"/>
    <w:lvl w:ilvl="0" w:tplc="45F2B1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6F6E5D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04AE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AA7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A4C6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DE61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B820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D036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124B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3DB1AAC"/>
    <w:multiLevelType w:val="hybridMultilevel"/>
    <w:tmpl w:val="E1D65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D90D6F"/>
    <w:multiLevelType w:val="hybridMultilevel"/>
    <w:tmpl w:val="27B4AA8E"/>
    <w:lvl w:ilvl="0" w:tplc="7F10F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44A4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A6ED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C4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CA24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9E1E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20D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4C48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0E1A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91E02F2"/>
    <w:multiLevelType w:val="hybridMultilevel"/>
    <w:tmpl w:val="6F88338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E5D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04AE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AA7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A4C6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DE61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B820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D036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124B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A55B12"/>
    <w:multiLevelType w:val="hybridMultilevel"/>
    <w:tmpl w:val="10B07C16"/>
    <w:lvl w:ilvl="0" w:tplc="ED78B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967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8C3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E8F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B83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5A3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A0C0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505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5A5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BBF44B4"/>
    <w:multiLevelType w:val="hybridMultilevel"/>
    <w:tmpl w:val="B9E0585A"/>
    <w:lvl w:ilvl="0" w:tplc="0E063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BA88C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8C67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D2F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6633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DEB7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CCB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EE4E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6C79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1B3225"/>
    <w:multiLevelType w:val="hybridMultilevel"/>
    <w:tmpl w:val="5A6C3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EF1272"/>
    <w:multiLevelType w:val="hybridMultilevel"/>
    <w:tmpl w:val="20ACE158"/>
    <w:lvl w:ilvl="0" w:tplc="84D2D6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05F4C7C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B0F8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46D6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5448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1044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AA24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10D5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CA30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6762AA"/>
    <w:multiLevelType w:val="hybridMultilevel"/>
    <w:tmpl w:val="BC62A57E"/>
    <w:lvl w:ilvl="0" w:tplc="D8C48C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E031CD8"/>
    <w:multiLevelType w:val="hybridMultilevel"/>
    <w:tmpl w:val="A39ACF64"/>
    <w:lvl w:ilvl="0" w:tplc="D6028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328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E4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58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1AF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828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18F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C60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089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E48661B"/>
    <w:multiLevelType w:val="hybridMultilevel"/>
    <w:tmpl w:val="C942649E"/>
    <w:lvl w:ilvl="0" w:tplc="9F32D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A88C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8C67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D2F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6633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DEB7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CCB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EE4E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6C79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0"/>
  </w:num>
  <w:num w:numId="3">
    <w:abstractNumId w:val="0"/>
  </w:num>
  <w:num w:numId="4">
    <w:abstractNumId w:val="9"/>
  </w:num>
  <w:num w:numId="5">
    <w:abstractNumId w:val="28"/>
  </w:num>
  <w:num w:numId="6">
    <w:abstractNumId w:val="20"/>
  </w:num>
  <w:num w:numId="7">
    <w:abstractNumId w:val="15"/>
  </w:num>
  <w:num w:numId="8">
    <w:abstractNumId w:val="5"/>
  </w:num>
  <w:num w:numId="9">
    <w:abstractNumId w:val="21"/>
  </w:num>
  <w:num w:numId="10">
    <w:abstractNumId w:val="18"/>
  </w:num>
  <w:num w:numId="11">
    <w:abstractNumId w:val="7"/>
  </w:num>
  <w:num w:numId="12">
    <w:abstractNumId w:val="25"/>
  </w:num>
  <w:num w:numId="13">
    <w:abstractNumId w:val="1"/>
  </w:num>
  <w:num w:numId="14">
    <w:abstractNumId w:val="8"/>
  </w:num>
  <w:num w:numId="15">
    <w:abstractNumId w:val="19"/>
  </w:num>
  <w:num w:numId="16">
    <w:abstractNumId w:val="13"/>
  </w:num>
  <w:num w:numId="17">
    <w:abstractNumId w:val="12"/>
  </w:num>
  <w:num w:numId="18">
    <w:abstractNumId w:val="4"/>
  </w:num>
  <w:num w:numId="19">
    <w:abstractNumId w:val="11"/>
  </w:num>
  <w:num w:numId="20">
    <w:abstractNumId w:val="3"/>
  </w:num>
  <w:num w:numId="21">
    <w:abstractNumId w:val="27"/>
  </w:num>
  <w:num w:numId="22">
    <w:abstractNumId w:val="2"/>
  </w:num>
  <w:num w:numId="23">
    <w:abstractNumId w:val="14"/>
  </w:num>
  <w:num w:numId="24">
    <w:abstractNumId w:val="22"/>
  </w:num>
  <w:num w:numId="25">
    <w:abstractNumId w:val="16"/>
  </w:num>
  <w:num w:numId="26">
    <w:abstractNumId w:val="6"/>
  </w:num>
  <w:num w:numId="27">
    <w:abstractNumId w:val="23"/>
  </w:num>
  <w:num w:numId="28">
    <w:abstractNumId w:val="17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A89"/>
    <w:rsid w:val="00011A07"/>
    <w:rsid w:val="000674FB"/>
    <w:rsid w:val="00072E22"/>
    <w:rsid w:val="00092F9A"/>
    <w:rsid w:val="000D3150"/>
    <w:rsid w:val="000F5734"/>
    <w:rsid w:val="0010483A"/>
    <w:rsid w:val="001464B2"/>
    <w:rsid w:val="001C3DB0"/>
    <w:rsid w:val="001E622D"/>
    <w:rsid w:val="001F1E72"/>
    <w:rsid w:val="001F3B8E"/>
    <w:rsid w:val="001F42C9"/>
    <w:rsid w:val="0020204F"/>
    <w:rsid w:val="002055F1"/>
    <w:rsid w:val="002121CA"/>
    <w:rsid w:val="00240E27"/>
    <w:rsid w:val="002640F5"/>
    <w:rsid w:val="002A4BC9"/>
    <w:rsid w:val="002A72BA"/>
    <w:rsid w:val="002B383B"/>
    <w:rsid w:val="002F2CAD"/>
    <w:rsid w:val="002F7F4F"/>
    <w:rsid w:val="00312FC6"/>
    <w:rsid w:val="00316950"/>
    <w:rsid w:val="003417A6"/>
    <w:rsid w:val="003468AC"/>
    <w:rsid w:val="0036658C"/>
    <w:rsid w:val="003A105C"/>
    <w:rsid w:val="003B1A3F"/>
    <w:rsid w:val="003B46B0"/>
    <w:rsid w:val="003F0D1D"/>
    <w:rsid w:val="004040B2"/>
    <w:rsid w:val="00457C34"/>
    <w:rsid w:val="00467EE7"/>
    <w:rsid w:val="00484D88"/>
    <w:rsid w:val="004B5BC7"/>
    <w:rsid w:val="005061DA"/>
    <w:rsid w:val="005107C6"/>
    <w:rsid w:val="00513879"/>
    <w:rsid w:val="005442C2"/>
    <w:rsid w:val="005835AE"/>
    <w:rsid w:val="00591813"/>
    <w:rsid w:val="005A1036"/>
    <w:rsid w:val="005A54AB"/>
    <w:rsid w:val="005E4F85"/>
    <w:rsid w:val="006055A8"/>
    <w:rsid w:val="006316B3"/>
    <w:rsid w:val="00660499"/>
    <w:rsid w:val="0067514E"/>
    <w:rsid w:val="00680ADB"/>
    <w:rsid w:val="00685278"/>
    <w:rsid w:val="00690AD8"/>
    <w:rsid w:val="006B5B82"/>
    <w:rsid w:val="006F7562"/>
    <w:rsid w:val="00704839"/>
    <w:rsid w:val="00730102"/>
    <w:rsid w:val="00764D3B"/>
    <w:rsid w:val="00787A22"/>
    <w:rsid w:val="007E246F"/>
    <w:rsid w:val="007E4372"/>
    <w:rsid w:val="007F614F"/>
    <w:rsid w:val="008019BE"/>
    <w:rsid w:val="00804E69"/>
    <w:rsid w:val="008306E8"/>
    <w:rsid w:val="00841F36"/>
    <w:rsid w:val="008423A8"/>
    <w:rsid w:val="008611C8"/>
    <w:rsid w:val="00861D3C"/>
    <w:rsid w:val="008634B1"/>
    <w:rsid w:val="008709F7"/>
    <w:rsid w:val="00880191"/>
    <w:rsid w:val="00881DDF"/>
    <w:rsid w:val="008C3B58"/>
    <w:rsid w:val="008D47BD"/>
    <w:rsid w:val="008F317D"/>
    <w:rsid w:val="008F4710"/>
    <w:rsid w:val="00904982"/>
    <w:rsid w:val="00920B3F"/>
    <w:rsid w:val="00920C45"/>
    <w:rsid w:val="0092231A"/>
    <w:rsid w:val="00923684"/>
    <w:rsid w:val="00957D66"/>
    <w:rsid w:val="0098421C"/>
    <w:rsid w:val="009C5F8C"/>
    <w:rsid w:val="009E01B0"/>
    <w:rsid w:val="009F7964"/>
    <w:rsid w:val="00A33014"/>
    <w:rsid w:val="00A41486"/>
    <w:rsid w:val="00A42E2A"/>
    <w:rsid w:val="00A57A35"/>
    <w:rsid w:val="00A7380A"/>
    <w:rsid w:val="00AD4D10"/>
    <w:rsid w:val="00AE0420"/>
    <w:rsid w:val="00B055ED"/>
    <w:rsid w:val="00B85927"/>
    <w:rsid w:val="00B95CD7"/>
    <w:rsid w:val="00BA3D47"/>
    <w:rsid w:val="00BB2682"/>
    <w:rsid w:val="00C0234C"/>
    <w:rsid w:val="00C17D26"/>
    <w:rsid w:val="00C361FD"/>
    <w:rsid w:val="00C61F53"/>
    <w:rsid w:val="00C74674"/>
    <w:rsid w:val="00C7620E"/>
    <w:rsid w:val="00C87B85"/>
    <w:rsid w:val="00CA2E85"/>
    <w:rsid w:val="00CB58CC"/>
    <w:rsid w:val="00CE25EC"/>
    <w:rsid w:val="00CE3855"/>
    <w:rsid w:val="00CF4903"/>
    <w:rsid w:val="00D12084"/>
    <w:rsid w:val="00D12F2D"/>
    <w:rsid w:val="00D25284"/>
    <w:rsid w:val="00D25A89"/>
    <w:rsid w:val="00D30B1E"/>
    <w:rsid w:val="00D35F1E"/>
    <w:rsid w:val="00D46E9C"/>
    <w:rsid w:val="00D549B0"/>
    <w:rsid w:val="00D57955"/>
    <w:rsid w:val="00D6007C"/>
    <w:rsid w:val="00D71437"/>
    <w:rsid w:val="00D81EA7"/>
    <w:rsid w:val="00DC78C3"/>
    <w:rsid w:val="00DE5B57"/>
    <w:rsid w:val="00E1790C"/>
    <w:rsid w:val="00E20853"/>
    <w:rsid w:val="00E32404"/>
    <w:rsid w:val="00E43BA3"/>
    <w:rsid w:val="00E45FC7"/>
    <w:rsid w:val="00E8217B"/>
    <w:rsid w:val="00E87E60"/>
    <w:rsid w:val="00E9533C"/>
    <w:rsid w:val="00EB2197"/>
    <w:rsid w:val="00EC3DD6"/>
    <w:rsid w:val="00ED646A"/>
    <w:rsid w:val="00EF53C0"/>
    <w:rsid w:val="00F04F8B"/>
    <w:rsid w:val="00F236D3"/>
    <w:rsid w:val="00F425E5"/>
    <w:rsid w:val="00F45052"/>
    <w:rsid w:val="00FA6F02"/>
    <w:rsid w:val="00FB2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D66"/>
    <w:pPr>
      <w:ind w:left="720"/>
      <w:contextualSpacing/>
    </w:pPr>
  </w:style>
  <w:style w:type="paragraph" w:styleId="a4">
    <w:name w:val="No Spacing"/>
    <w:link w:val="a5"/>
    <w:uiPriority w:val="1"/>
    <w:qFormat/>
    <w:rsid w:val="00E32404"/>
    <w:pPr>
      <w:spacing w:after="0" w:line="240" w:lineRule="auto"/>
    </w:pPr>
  </w:style>
  <w:style w:type="table" w:styleId="a6">
    <w:name w:val="Table Grid"/>
    <w:basedOn w:val="a1"/>
    <w:uiPriority w:val="59"/>
    <w:rsid w:val="00BA3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D6007C"/>
  </w:style>
  <w:style w:type="character" w:customStyle="1" w:styleId="a5">
    <w:name w:val="Без интервала Знак"/>
    <w:basedOn w:val="a0"/>
    <w:link w:val="a4"/>
    <w:uiPriority w:val="1"/>
    <w:locked/>
    <w:rsid w:val="00D6007C"/>
  </w:style>
  <w:style w:type="table" w:customStyle="1" w:styleId="2-21">
    <w:name w:val="Средняя заливка 2 - Акцент 21"/>
    <w:basedOn w:val="a1"/>
    <w:next w:val="2-2"/>
    <w:uiPriority w:val="64"/>
    <w:rsid w:val="00D6007C"/>
    <w:pPr>
      <w:spacing w:after="0" w:line="240" w:lineRule="auto"/>
    </w:pPr>
    <w:rPr>
      <w:rFonts w:ascii="Calibri" w:eastAsia="Calibri" w:hAnsi="Calibri" w:cs="Times New Roman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D600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0"/>
    <w:rsid w:val="00D6007C"/>
  </w:style>
  <w:style w:type="paragraph" w:styleId="a7">
    <w:name w:val="header"/>
    <w:basedOn w:val="a"/>
    <w:link w:val="a8"/>
    <w:uiPriority w:val="99"/>
    <w:unhideWhenUsed/>
    <w:rsid w:val="00D6007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D6007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D6007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D6007C"/>
    <w:rPr>
      <w:rFonts w:eastAsiaTheme="minorEastAsia"/>
      <w:lang w:eastAsia="ru-RU"/>
    </w:rPr>
  </w:style>
  <w:style w:type="paragraph" w:styleId="ab">
    <w:name w:val="Normal (Web)"/>
    <w:basedOn w:val="a"/>
    <w:uiPriority w:val="99"/>
    <w:unhideWhenUsed/>
    <w:rsid w:val="00D60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6007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D6007C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D6007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">
    <w:name w:val="Подзаголовок Знак"/>
    <w:basedOn w:val="a0"/>
    <w:link w:val="ae"/>
    <w:uiPriority w:val="11"/>
    <w:rsid w:val="00D6007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D66"/>
    <w:pPr>
      <w:ind w:left="720"/>
      <w:contextualSpacing/>
    </w:pPr>
  </w:style>
  <w:style w:type="paragraph" w:styleId="a4">
    <w:name w:val="No Spacing"/>
    <w:uiPriority w:val="1"/>
    <w:qFormat/>
    <w:rsid w:val="00E324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23232-68A1-4C4D-8904-4A83DD94E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8</Pages>
  <Words>2447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127</cp:revision>
  <cp:lastPrinted>2012-11-07T12:49:00Z</cp:lastPrinted>
  <dcterms:created xsi:type="dcterms:W3CDTF">2012-09-18T03:43:00Z</dcterms:created>
  <dcterms:modified xsi:type="dcterms:W3CDTF">2012-11-08T07:46:00Z</dcterms:modified>
</cp:coreProperties>
</file>